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66F2" w:rsidRPr="007766F2" w:rsidRDefault="007766F2" w:rsidP="007766F2">
      <w:pPr>
        <w:spacing w:after="0" w:line="240" w:lineRule="auto"/>
        <w:jc w:val="right"/>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r w:rsidRPr="007766F2">
        <w:rPr>
          <w:rFonts w:ascii="Times New Roman" w:eastAsia="Times New Roman" w:hAnsi="Times New Roman" w:cs="Times New Roman"/>
          <w:sz w:val="24"/>
          <w:szCs w:val="24"/>
          <w:lang w:eastAsia="ru-RU"/>
        </w:rPr>
        <w:t>проект</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1A2322">
      <w:pPr>
        <w:spacing w:after="0" w:line="240" w:lineRule="auto"/>
        <w:jc w:val="right"/>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УТВЕРЖДЁН</w:t>
      </w:r>
    </w:p>
    <w:p w:rsidR="007766F2" w:rsidRPr="007766F2" w:rsidRDefault="007766F2" w:rsidP="001A2322">
      <w:pPr>
        <w:spacing w:after="0" w:line="240" w:lineRule="auto"/>
        <w:jc w:val="right"/>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постановлением Администрации</w:t>
      </w:r>
    </w:p>
    <w:p w:rsidR="001A2322" w:rsidRDefault="007766F2" w:rsidP="001A2322">
      <w:pPr>
        <w:spacing w:after="0" w:line="240" w:lineRule="auto"/>
        <w:jc w:val="right"/>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 </w:t>
      </w:r>
    </w:p>
    <w:p w:rsidR="007766F2" w:rsidRPr="007766F2" w:rsidRDefault="007766F2" w:rsidP="001A2322">
      <w:pPr>
        <w:spacing w:after="0" w:line="240" w:lineRule="auto"/>
        <w:jc w:val="right"/>
        <w:rPr>
          <w:rFonts w:ascii="Times New Roman" w:eastAsia="Times New Roman" w:hAnsi="Times New Roman" w:cs="Times New Roman"/>
          <w:sz w:val="24"/>
          <w:szCs w:val="24"/>
          <w:lang w:eastAsia="ru-RU"/>
        </w:rPr>
      </w:pPr>
      <w:proofErr w:type="spellStart"/>
      <w:r w:rsidRPr="007766F2">
        <w:rPr>
          <w:rFonts w:ascii="Times New Roman" w:eastAsia="Times New Roman" w:hAnsi="Times New Roman" w:cs="Times New Roman"/>
          <w:sz w:val="24"/>
          <w:szCs w:val="24"/>
          <w:lang w:eastAsia="ru-RU"/>
        </w:rPr>
        <w:t>Черемисиновского</w:t>
      </w:r>
      <w:proofErr w:type="spellEnd"/>
      <w:r w:rsidRPr="007766F2">
        <w:rPr>
          <w:rFonts w:ascii="Times New Roman" w:eastAsia="Times New Roman" w:hAnsi="Times New Roman" w:cs="Times New Roman"/>
          <w:sz w:val="24"/>
          <w:szCs w:val="24"/>
          <w:lang w:eastAsia="ru-RU"/>
        </w:rPr>
        <w:t>  района</w:t>
      </w:r>
    </w:p>
    <w:p w:rsidR="007766F2" w:rsidRPr="007766F2" w:rsidRDefault="007766F2" w:rsidP="001A2322">
      <w:pPr>
        <w:spacing w:after="0" w:line="240" w:lineRule="auto"/>
        <w:jc w:val="right"/>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Курской области</w:t>
      </w:r>
    </w:p>
    <w:p w:rsidR="007766F2" w:rsidRPr="007766F2" w:rsidRDefault="001A2322" w:rsidP="001A2322">
      <w:pPr>
        <w:spacing w:after="0" w:line="240" w:lineRule="auto"/>
        <w:jc w:val="right"/>
        <w:rPr>
          <w:rFonts w:ascii="Times New Roman" w:eastAsia="Times New Roman" w:hAnsi="Times New Roman" w:cs="Times New Roman"/>
          <w:sz w:val="24"/>
          <w:szCs w:val="24"/>
          <w:lang w:eastAsia="ru-RU"/>
        </w:rPr>
      </w:pPr>
      <w:bookmarkStart w:id="0" w:name="_GoBack"/>
      <w:bookmarkEnd w:id="0"/>
      <w:r>
        <w:rPr>
          <w:rFonts w:ascii="Times New Roman" w:eastAsia="Times New Roman" w:hAnsi="Times New Roman" w:cs="Times New Roman"/>
          <w:sz w:val="24"/>
          <w:szCs w:val="24"/>
          <w:lang w:eastAsia="ru-RU"/>
        </w:rPr>
        <w:t xml:space="preserve">от «__»__     </w:t>
      </w: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№____</w:t>
      </w:r>
    </w:p>
    <w:p w:rsidR="007766F2" w:rsidRDefault="007766F2" w:rsidP="007766F2">
      <w:pPr>
        <w:spacing w:after="0" w:line="240" w:lineRule="auto"/>
        <w:rPr>
          <w:rFonts w:ascii="Times New Roman" w:eastAsia="Times New Roman" w:hAnsi="Times New Roman" w:cs="Times New Roman"/>
          <w:b/>
          <w:bCs/>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АДМИНИСТРАТИВНЫЙ РЕГЛАМЕНТ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предоставления  </w:t>
      </w:r>
      <w:r w:rsidRPr="001A2322">
        <w:rPr>
          <w:rFonts w:ascii="Times New Roman" w:eastAsia="Times New Roman" w:hAnsi="Times New Roman" w:cs="Times New Roman"/>
          <w:b/>
          <w:sz w:val="24"/>
          <w:szCs w:val="24"/>
          <w:lang w:eastAsia="ru-RU"/>
        </w:rPr>
        <w:t xml:space="preserve">Администрацией </w:t>
      </w:r>
      <w:proofErr w:type="spellStart"/>
      <w:r w:rsidRPr="001A2322">
        <w:rPr>
          <w:rFonts w:ascii="Times New Roman" w:eastAsia="Times New Roman" w:hAnsi="Times New Roman" w:cs="Times New Roman"/>
          <w:b/>
          <w:sz w:val="24"/>
          <w:szCs w:val="24"/>
          <w:lang w:eastAsia="ru-RU"/>
        </w:rPr>
        <w:t>Краснополянского</w:t>
      </w:r>
      <w:proofErr w:type="spellEnd"/>
      <w:r w:rsidRPr="001A2322">
        <w:rPr>
          <w:rFonts w:ascii="Times New Roman" w:eastAsia="Times New Roman" w:hAnsi="Times New Roman" w:cs="Times New Roman"/>
          <w:b/>
          <w:sz w:val="24"/>
          <w:szCs w:val="24"/>
          <w:lang w:eastAsia="ru-RU"/>
        </w:rPr>
        <w:t xml:space="preserve"> сельсовета </w:t>
      </w:r>
      <w:proofErr w:type="spellStart"/>
      <w:r w:rsidRPr="001A2322">
        <w:rPr>
          <w:rFonts w:ascii="Times New Roman" w:eastAsia="Times New Roman" w:hAnsi="Times New Roman" w:cs="Times New Roman"/>
          <w:b/>
          <w:sz w:val="24"/>
          <w:szCs w:val="24"/>
          <w:lang w:eastAsia="ru-RU"/>
        </w:rPr>
        <w:t>Черемисиновского</w:t>
      </w:r>
      <w:proofErr w:type="spellEnd"/>
      <w:r w:rsidRPr="001A2322">
        <w:rPr>
          <w:rFonts w:ascii="Times New Roman" w:eastAsia="Times New Roman" w:hAnsi="Times New Roman" w:cs="Times New Roman"/>
          <w:b/>
          <w:sz w:val="24"/>
          <w:szCs w:val="24"/>
          <w:lang w:eastAsia="ru-RU"/>
        </w:rPr>
        <w:t>  района Курской области  муниципальной услуги  «</w:t>
      </w:r>
      <w:r w:rsidRPr="001A2322">
        <w:rPr>
          <w:rFonts w:ascii="Times New Roman" w:eastAsia="Times New Roman" w:hAnsi="Times New Roman" w:cs="Times New Roman"/>
          <w:b/>
          <w:bCs/>
          <w:sz w:val="24"/>
          <w:szCs w:val="24"/>
          <w:lang w:eastAsia="ru-RU"/>
        </w:rPr>
        <w:t>Присвоение</w:t>
      </w:r>
      <w:r w:rsidRPr="007766F2">
        <w:rPr>
          <w:rFonts w:ascii="Times New Roman" w:eastAsia="Times New Roman" w:hAnsi="Times New Roman" w:cs="Times New Roman"/>
          <w:b/>
          <w:bCs/>
          <w:sz w:val="24"/>
          <w:szCs w:val="24"/>
          <w:lang w:eastAsia="ru-RU"/>
        </w:rPr>
        <w:t xml:space="preserve"> адресов объектам адресации, изменение, аннулирование адресов</w:t>
      </w:r>
      <w:r w:rsidRPr="007766F2">
        <w:rPr>
          <w:rFonts w:ascii="Times New Roman" w:eastAsia="Times New Roman" w:hAnsi="Times New Roman" w:cs="Times New Roman"/>
          <w:sz w:val="24"/>
          <w:szCs w:val="24"/>
          <w:lang w:eastAsia="ru-RU"/>
        </w:rPr>
        <w:t>»</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I. Общие положения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1.1.    Предмет регулирования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Административный  регламент  предоставления Администрацией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  </w:t>
      </w:r>
      <w:proofErr w:type="spellStart"/>
      <w:r w:rsidRPr="007766F2">
        <w:rPr>
          <w:rFonts w:ascii="Times New Roman" w:eastAsia="Times New Roman" w:hAnsi="Times New Roman" w:cs="Times New Roman"/>
          <w:sz w:val="24"/>
          <w:szCs w:val="24"/>
          <w:lang w:eastAsia="ru-RU"/>
        </w:rPr>
        <w:t>Черемисиновского</w:t>
      </w:r>
      <w:proofErr w:type="spellEnd"/>
      <w:r w:rsidRPr="007766F2">
        <w:rPr>
          <w:rFonts w:ascii="Times New Roman" w:eastAsia="Times New Roman" w:hAnsi="Times New Roman" w:cs="Times New Roman"/>
          <w:sz w:val="24"/>
          <w:szCs w:val="24"/>
          <w:lang w:eastAsia="ru-RU"/>
        </w:rPr>
        <w:t xml:space="preserve"> района Курской области  муниципальной услуги   «Присвоение адресов объектам адресации, изменение, аннулирование адресов»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w:t>
      </w:r>
      <w:proofErr w:type="gramStart"/>
      <w:r w:rsidRPr="007766F2">
        <w:rPr>
          <w:rFonts w:ascii="Times New Roman" w:eastAsia="Times New Roman" w:hAnsi="Times New Roman" w:cs="Times New Roman"/>
          <w:sz w:val="24"/>
          <w:szCs w:val="24"/>
          <w:lang w:eastAsia="ru-RU"/>
        </w:rPr>
        <w:t>контроля за</w:t>
      </w:r>
      <w:proofErr w:type="gramEnd"/>
      <w:r w:rsidRPr="007766F2">
        <w:rPr>
          <w:rFonts w:ascii="Times New Roman" w:eastAsia="Times New Roman" w:hAnsi="Times New Roman" w:cs="Times New Roman"/>
          <w:sz w:val="24"/>
          <w:szCs w:val="24"/>
          <w:lang w:eastAsia="ru-RU"/>
        </w:rPr>
        <w:t xml:space="preserve"> исполнением административного регламента, досудебный (внесудебный) порядок обжалования решений и действий (бездействия) должностных лиц, предоставляющих муниципальную услугу.</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1.2. Круг заявителей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1.2.1. Заявители - физические или юридические лица, обладающие правами на объект недвижимости,  либо их уполномоченные представители (далее - заявители).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Заявление о  предоставлении муниципальной услуги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а) право хозяйственного ведения;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б) право оперативного управления;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 право пожизненно наследуемого владения;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г) право постоянного (бессрочного) пользования.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1.2.2. </w:t>
      </w:r>
      <w:proofErr w:type="gramStart"/>
      <w:r w:rsidRPr="007766F2">
        <w:rPr>
          <w:rFonts w:ascii="Times New Roman" w:eastAsia="Times New Roman" w:hAnsi="Times New Roman" w:cs="Times New Roman"/>
          <w:sz w:val="24"/>
          <w:szCs w:val="24"/>
          <w:lang w:eastAsia="ru-RU"/>
        </w:rPr>
        <w:t>С заявлением вправе обратиться представители заявителя,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От имени членов садоводческого, огороднического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i/>
          <w:iCs/>
          <w:sz w:val="24"/>
          <w:szCs w:val="24"/>
          <w:lang w:eastAsia="ru-RU"/>
        </w:rPr>
        <w:lastRenderedPageBreak/>
        <w:t xml:space="preserve">От имени членов садоводческого или огороднического некоммерческого товарищества с заявлением вправе обратиться представитель товарищества, уполномоченный на подачу такого заявления принятым решением общего собрания членов такого товарищества.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1.3. Требования к порядку информирования о предоставлении</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муниципальной услуги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Информирование заявителей организуется следующим образом: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индивидуальное информирование (устное, письменное);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публичное информирование (средства массовой информации, сеть «Интернет»).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Время индивидуального устного информирования (в том числе по телефону) заявителя не может превышать 10 минут.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При ответах на телефонные звонки и устные обращения специалисты соблюдают  правила служебной этики.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Письменное, индивидуальное информирование осуществляется в письменной форме за подписью главы района.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w:t>
      </w:r>
      <w:r w:rsidRPr="007766F2">
        <w:rPr>
          <w:rFonts w:ascii="Times New Roman" w:eastAsia="Times New Roman" w:hAnsi="Times New Roman" w:cs="Times New Roman"/>
          <w:sz w:val="24"/>
          <w:szCs w:val="24"/>
          <w:lang w:eastAsia="ru-RU"/>
        </w:rPr>
        <w:lastRenderedPageBreak/>
        <w:t>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Публичное  информирование об услуге и о порядке ее оказания осуществляется Администрацией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в Федеральной государственной информационной системе «Единый портал государственных и муниципальных услуг (функций)» </w:t>
      </w:r>
      <w:r w:rsidRPr="007766F2">
        <w:rPr>
          <w:rFonts w:ascii="Times New Roman" w:eastAsia="Times New Roman" w:hAnsi="Times New Roman" w:cs="Times New Roman"/>
          <w:sz w:val="24"/>
          <w:szCs w:val="24"/>
          <w:lang w:eastAsia="ru-RU"/>
        </w:rPr>
        <w:t>http://gosuslugi.ru</w:t>
      </w:r>
      <w:r w:rsidRPr="007766F2">
        <w:rPr>
          <w:rFonts w:ascii="Times New Roman" w:eastAsia="Times New Roman" w:hAnsi="Times New Roman" w:cs="Times New Roman"/>
          <w:b/>
          <w:bCs/>
          <w:sz w:val="24"/>
          <w:szCs w:val="24"/>
          <w:lang w:eastAsia="ru-RU"/>
        </w:rPr>
        <w:t xml:space="preserve"> (далее - Единый портал)  можно получить информацию о (</w:t>
      </w:r>
      <w:proofErr w:type="gramStart"/>
      <w:r w:rsidRPr="007766F2">
        <w:rPr>
          <w:rFonts w:ascii="Times New Roman" w:eastAsia="Times New Roman" w:hAnsi="Times New Roman" w:cs="Times New Roman"/>
          <w:b/>
          <w:bCs/>
          <w:sz w:val="24"/>
          <w:szCs w:val="24"/>
          <w:lang w:eastAsia="ru-RU"/>
        </w:rPr>
        <w:t>об</w:t>
      </w:r>
      <w:proofErr w:type="gramEnd"/>
      <w:r w:rsidRPr="007766F2">
        <w:rPr>
          <w:rFonts w:ascii="Times New Roman" w:eastAsia="Times New Roman" w:hAnsi="Times New Roman" w:cs="Times New Roman"/>
          <w:b/>
          <w:bCs/>
          <w:sz w:val="24"/>
          <w:szCs w:val="24"/>
          <w:lang w:eastAsia="ru-RU"/>
        </w:rPr>
        <w:t>):</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круге</w:t>
      </w:r>
      <w:proofErr w:type="gramEnd"/>
      <w:r w:rsidRPr="007766F2">
        <w:rPr>
          <w:rFonts w:ascii="Times New Roman" w:eastAsia="Times New Roman" w:hAnsi="Times New Roman" w:cs="Times New Roman"/>
          <w:sz w:val="24"/>
          <w:szCs w:val="24"/>
          <w:lang w:eastAsia="ru-RU"/>
        </w:rPr>
        <w:t xml:space="preserve"> заявителей;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сроке</w:t>
      </w:r>
      <w:proofErr w:type="gramEnd"/>
      <w:r w:rsidRPr="007766F2">
        <w:rPr>
          <w:rFonts w:ascii="Times New Roman" w:eastAsia="Times New Roman" w:hAnsi="Times New Roman" w:cs="Times New Roman"/>
          <w:sz w:val="24"/>
          <w:szCs w:val="24"/>
          <w:lang w:eastAsia="ru-RU"/>
        </w:rPr>
        <w:t xml:space="preserve">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результате</w:t>
      </w:r>
      <w:proofErr w:type="gramEnd"/>
      <w:r w:rsidRPr="007766F2">
        <w:rPr>
          <w:rFonts w:ascii="Times New Roman" w:eastAsia="Times New Roman" w:hAnsi="Times New Roman" w:cs="Times New Roman"/>
          <w:sz w:val="24"/>
          <w:szCs w:val="24"/>
          <w:lang w:eastAsia="ru-RU"/>
        </w:rPr>
        <w:t xml:space="preserve"> предоставления муниципальной услуги, порядок выдачи результата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размере</w:t>
      </w:r>
      <w:proofErr w:type="gramEnd"/>
      <w:r w:rsidRPr="007766F2">
        <w:rPr>
          <w:rFonts w:ascii="Times New Roman" w:eastAsia="Times New Roman" w:hAnsi="Times New Roman" w:cs="Times New Roman"/>
          <w:sz w:val="24"/>
          <w:szCs w:val="24"/>
          <w:lang w:eastAsia="ru-RU"/>
        </w:rPr>
        <w:t xml:space="preserve"> государственной пошлины, взимаемой за предоставление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исчерпывающем  </w:t>
      </w:r>
      <w:proofErr w:type="gramStart"/>
      <w:r w:rsidRPr="007766F2">
        <w:rPr>
          <w:rFonts w:ascii="Times New Roman" w:eastAsia="Times New Roman" w:hAnsi="Times New Roman" w:cs="Times New Roman"/>
          <w:sz w:val="24"/>
          <w:szCs w:val="24"/>
          <w:lang w:eastAsia="ru-RU"/>
        </w:rPr>
        <w:t>перечне</w:t>
      </w:r>
      <w:proofErr w:type="gramEnd"/>
      <w:r w:rsidRPr="007766F2">
        <w:rPr>
          <w:rFonts w:ascii="Times New Roman" w:eastAsia="Times New Roman" w:hAnsi="Times New Roman" w:cs="Times New Roman"/>
          <w:sz w:val="24"/>
          <w:szCs w:val="24"/>
          <w:lang w:eastAsia="ru-RU"/>
        </w:rPr>
        <w:t>  оснований для приостановления предоставления муниципальной услуги или отказа в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формы заявлений (уведомлений, сообщений), используемые при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образцы заполнения электронной формы запроса.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Информация о муниципальной услуге предоставляется бесплатно.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На информационных стендах в помещении, предназначенном для предоставления муниципальной услуги,  размещается следующая информация: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краткое описание порядка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перечни документов, необходимых для предоставления муниципальной услуги, и требования, предъявляемые  к этим документам;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порядок обжалования решения, действий или бездействия должностных лиц, предоставляющих муниципальную услугу;</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основания для отказа в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основания для приостановления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порядок информирования о ходе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порядок получения консультаций;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образцы оформления документов, необходимых для предоставления муниципальной услуги, и требования к ним.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Справочная информация  размещена на  официальном сайте Администрации http://</w:t>
      </w:r>
      <w:r w:rsidRPr="007766F2">
        <w:rPr>
          <w:color w:val="000000"/>
          <w:sz w:val="28"/>
          <w:szCs w:val="28"/>
        </w:rPr>
        <w:t xml:space="preserve"> </w:t>
      </w:r>
      <w:r w:rsidRPr="007766F2">
        <w:rPr>
          <w:rFonts w:ascii="Times New Roman" w:hAnsi="Times New Roman" w:cs="Times New Roman"/>
          <w:color w:val="000000"/>
          <w:sz w:val="24"/>
          <w:szCs w:val="24"/>
        </w:rPr>
        <w:t>krasnopol.rkursk.ru</w:t>
      </w:r>
      <w:r w:rsidRPr="007766F2">
        <w:rPr>
          <w:rFonts w:ascii="Times New Roman" w:eastAsia="Times New Roman" w:hAnsi="Times New Roman" w:cs="Times New Roman"/>
          <w:sz w:val="24"/>
          <w:szCs w:val="24"/>
          <w:lang w:eastAsia="ru-RU"/>
        </w:rPr>
        <w:t>, и  Едином  портале.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К  справочной информации относится следующая информация: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местонахождение и графики работы органа, предоставляющего муниципальную услугу,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справочные телефоны структурных подразделений органа, предоставляющего муниципальную услугу, организаций, участвующих в предоставлении муниципальной услуги, в том числе номер телефона-автоинформатора;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адрес официального сайта, а также электронной почты и (или) формы обратной связи органа местного самоуправления, предоставляющего муниципальную услугу, в сети «Интернет».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II. Стандарт предоставления муниципальной услуги</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 Наименование муниципальной услуги</w:t>
      </w: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Присвоение адресов объектам адресации, изменение, аннулирование адресов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2.2. Наименование органа местного самоуправления, предоставляющего муниципальную услугу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2.2.1. Муниципальная  услуга предоставляется Администрацией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  </w:t>
      </w:r>
      <w:proofErr w:type="spellStart"/>
      <w:r w:rsidRPr="007766F2">
        <w:rPr>
          <w:rFonts w:ascii="Times New Roman" w:eastAsia="Times New Roman" w:hAnsi="Times New Roman" w:cs="Times New Roman"/>
          <w:sz w:val="24"/>
          <w:szCs w:val="24"/>
          <w:lang w:eastAsia="ru-RU"/>
        </w:rPr>
        <w:t>Черемисиновского</w:t>
      </w:r>
      <w:proofErr w:type="spellEnd"/>
      <w:r w:rsidRPr="007766F2">
        <w:rPr>
          <w:rFonts w:ascii="Times New Roman" w:eastAsia="Times New Roman" w:hAnsi="Times New Roman" w:cs="Times New Roman"/>
          <w:sz w:val="24"/>
          <w:szCs w:val="24"/>
          <w:lang w:eastAsia="ru-RU"/>
        </w:rPr>
        <w:t>  района Курской области (далее - Администрация).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2.2.2. В предоставлении муниципальной услуги участвуют: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Управление Федеральной службы государственной регистрации, кадастра и картографии по Курской области;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филиал областного бюджетного учреждения «Многофункциональный центр по предоставлению государственных и муниципальных услуг» (далее - МФЦ).</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2.2.3. </w:t>
      </w:r>
      <w:proofErr w:type="gramStart"/>
      <w:r w:rsidRPr="007766F2">
        <w:rPr>
          <w:rFonts w:ascii="Times New Roman" w:eastAsia="Times New Roman" w:hAnsi="Times New Roman" w:cs="Times New Roman"/>
          <w:sz w:val="24"/>
          <w:szCs w:val="24"/>
          <w:lang w:eastAsia="ru-RU"/>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7766F2">
        <w:rPr>
          <w:rFonts w:ascii="Times New Roman" w:eastAsia="Times New Roman" w:hAnsi="Times New Roman" w:cs="Times New Roman"/>
          <w:sz w:val="24"/>
          <w:szCs w:val="24"/>
          <w:lang w:eastAsia="ru-RU"/>
        </w:rPr>
        <w:t xml:space="preserve"> услуг, которые являются необходимыми и обязательными для предоставления услуг, </w:t>
      </w:r>
      <w:proofErr w:type="gramStart"/>
      <w:r w:rsidRPr="007766F2">
        <w:rPr>
          <w:rFonts w:ascii="Times New Roman" w:eastAsia="Times New Roman" w:hAnsi="Times New Roman" w:cs="Times New Roman"/>
          <w:sz w:val="24"/>
          <w:szCs w:val="24"/>
          <w:lang w:eastAsia="ru-RU"/>
        </w:rPr>
        <w:t>утвержденный</w:t>
      </w:r>
      <w:proofErr w:type="gramEnd"/>
      <w:r w:rsidRPr="007766F2">
        <w:rPr>
          <w:rFonts w:ascii="Times New Roman" w:eastAsia="Times New Roman" w:hAnsi="Times New Roman" w:cs="Times New Roman"/>
          <w:sz w:val="24"/>
          <w:szCs w:val="24"/>
          <w:lang w:eastAsia="ru-RU"/>
        </w:rPr>
        <w:t xml:space="preserve"> нормативным правовым актом представительного органа местного самоуправления.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2.3. Описание результата предоставления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Результатом предоставления муниципальной услуги яв</w:t>
      </w:r>
      <w:r w:rsidRPr="007766F2">
        <w:rPr>
          <w:rFonts w:ascii="Times New Roman" w:eastAsia="Times New Roman" w:hAnsi="Times New Roman" w:cs="Times New Roman"/>
          <w:sz w:val="24"/>
          <w:szCs w:val="24"/>
          <w:lang w:eastAsia="ru-RU"/>
        </w:rPr>
        <w:softHyphen/>
        <w:t>ляются: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решение о присвоении адреса объектам адресации, аннулирование адресов;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решение об отказе в присвоении адреса объектам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аннулирование адресов.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2.4. Срок предоставления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Срок предоставления муниципальной услуги не должен превышать  18   рабочих дней  со дня поступления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Срок присвоения адреса вновь образованному земельному участку и вновь созданному объекту капитального строительства</w:t>
      </w:r>
      <w:r w:rsidRPr="007766F2">
        <w:rPr>
          <w:rFonts w:ascii="Times New Roman" w:eastAsia="Times New Roman" w:hAnsi="Times New Roman" w:cs="Times New Roman"/>
          <w:i/>
          <w:iCs/>
          <w:sz w:val="24"/>
          <w:szCs w:val="24"/>
          <w:lang w:eastAsia="ru-RU"/>
        </w:rPr>
        <w:t xml:space="preserve"> - </w:t>
      </w:r>
      <w:r w:rsidRPr="007766F2">
        <w:rPr>
          <w:rFonts w:ascii="Times New Roman" w:eastAsia="Times New Roman" w:hAnsi="Times New Roman" w:cs="Times New Roman"/>
          <w:sz w:val="24"/>
          <w:szCs w:val="24"/>
          <w:lang w:eastAsia="ru-RU"/>
        </w:rPr>
        <w:t>12 календарных дней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i/>
          <w:i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Оснований для приостановления предоставления муниципальной услуги законодательством не предусмотрено.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Срок выдачи (направления) документов - не позднее 1 рабочего дня </w:t>
      </w:r>
      <w:proofErr w:type="gramStart"/>
      <w:r w:rsidRPr="007766F2">
        <w:rPr>
          <w:rFonts w:ascii="Times New Roman" w:eastAsia="Times New Roman" w:hAnsi="Times New Roman" w:cs="Times New Roman"/>
          <w:sz w:val="24"/>
          <w:szCs w:val="24"/>
          <w:lang w:eastAsia="ru-RU"/>
        </w:rPr>
        <w:t>с даты регистрации</w:t>
      </w:r>
      <w:proofErr w:type="gramEnd"/>
      <w:r w:rsidRPr="007766F2">
        <w:rPr>
          <w:rFonts w:ascii="Times New Roman" w:eastAsia="Times New Roman" w:hAnsi="Times New Roman" w:cs="Times New Roman"/>
          <w:sz w:val="24"/>
          <w:szCs w:val="24"/>
          <w:lang w:eastAsia="ru-RU"/>
        </w:rPr>
        <w:t xml:space="preserve"> решения.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2.5. Нормативные правовые акты, регулирующие предоставление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http://курскпетровское</w:t>
      </w:r>
      <w:proofErr w:type="gramStart"/>
      <w:r w:rsidRPr="007766F2">
        <w:rPr>
          <w:rFonts w:ascii="Times New Roman" w:eastAsia="Times New Roman" w:hAnsi="Times New Roman" w:cs="Times New Roman"/>
          <w:sz w:val="24"/>
          <w:szCs w:val="24"/>
          <w:lang w:eastAsia="ru-RU"/>
        </w:rPr>
        <w:t>.р</w:t>
      </w:r>
      <w:proofErr w:type="gramEnd"/>
      <w:r w:rsidRPr="007766F2">
        <w:rPr>
          <w:rFonts w:ascii="Times New Roman" w:eastAsia="Times New Roman" w:hAnsi="Times New Roman" w:cs="Times New Roman"/>
          <w:sz w:val="24"/>
          <w:szCs w:val="24"/>
          <w:lang w:eastAsia="ru-RU"/>
        </w:rPr>
        <w:t>ф     в сети «Интернет»,  а также на Едином портале.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Исчерпывающий перечень документов, необходимых для предоставления муниципальной услуги, представляемых заявителем: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заявление, составленное по форме, утвержденной приказом  Минфина России от 11.12.2014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Заявление направляется заявителем  в Администрацию на бумажном носителе посредством почтового отправления с описью вложения и уведомлением о вручении или представляется заявителем лично в Администрацию.</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Заявление представляется в Администрацию  по месту нахождения объекта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 случае представления заявления при личном обращении заявителя или представителя заявителя предъявляется документ, удостоверяющий соответственно личность заявителя или представителя заявителя.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При представлении заявления представителем заявителя к такому заявлению прилагается доверенность, выданная представителю заявителя, оформленная в порядке, предусмотренном законодательством Российской Федерации.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2.7. 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запрашиваются по межведомственному запросу:</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а) правоустанавливающие и (или) </w:t>
      </w:r>
      <w:proofErr w:type="spellStart"/>
      <w:r w:rsidRPr="007766F2">
        <w:rPr>
          <w:rFonts w:ascii="Times New Roman" w:eastAsia="Times New Roman" w:hAnsi="Times New Roman" w:cs="Times New Roman"/>
          <w:sz w:val="24"/>
          <w:szCs w:val="24"/>
          <w:lang w:eastAsia="ru-RU"/>
        </w:rPr>
        <w:t>правоудостоверяющие</w:t>
      </w:r>
      <w:proofErr w:type="spellEnd"/>
      <w:r w:rsidRPr="007766F2">
        <w:rPr>
          <w:rFonts w:ascii="Times New Roman" w:eastAsia="Times New Roman" w:hAnsi="Times New Roman" w:cs="Times New Roman"/>
          <w:sz w:val="24"/>
          <w:szCs w:val="24"/>
          <w:lang w:eastAsia="ru-RU"/>
        </w:rPr>
        <w:t xml:space="preserve"> документы на объект (объекты) адресации (в случае присвоения адреса зданию, сооружению или объекту незавершенного строительства, в соответствии с Градостроительным кодексом Российской </w:t>
      </w:r>
      <w:proofErr w:type="gramStart"/>
      <w:r w:rsidRPr="007766F2">
        <w:rPr>
          <w:rFonts w:ascii="Times New Roman" w:eastAsia="Times New Roman" w:hAnsi="Times New Roman" w:cs="Times New Roman"/>
          <w:sz w:val="24"/>
          <w:szCs w:val="24"/>
          <w:lang w:eastAsia="ru-RU"/>
        </w:rPr>
        <w:t>Федерации</w:t>
      </w:r>
      <w:proofErr w:type="gramEnd"/>
      <w:r w:rsidRPr="007766F2">
        <w:rPr>
          <w:rFonts w:ascii="Times New Roman" w:eastAsia="Times New Roman" w:hAnsi="Times New Roman" w:cs="Times New Roman"/>
          <w:sz w:val="24"/>
          <w:szCs w:val="24"/>
          <w:lang w:eastAsia="ru-RU"/>
        </w:rPr>
        <w:t xml:space="preserve"> для строительства которого получение разрешения на строительство не требуется, правоустанавливающие и (или) </w:t>
      </w:r>
      <w:proofErr w:type="spellStart"/>
      <w:r w:rsidRPr="007766F2">
        <w:rPr>
          <w:rFonts w:ascii="Times New Roman" w:eastAsia="Times New Roman" w:hAnsi="Times New Roman" w:cs="Times New Roman"/>
          <w:sz w:val="24"/>
          <w:szCs w:val="24"/>
          <w:lang w:eastAsia="ru-RU"/>
        </w:rPr>
        <w:t>правоудостоверяющие</w:t>
      </w:r>
      <w:proofErr w:type="spellEnd"/>
      <w:r w:rsidRPr="007766F2">
        <w:rPr>
          <w:rFonts w:ascii="Times New Roman" w:eastAsia="Times New Roman" w:hAnsi="Times New Roman" w:cs="Times New Roman"/>
          <w:sz w:val="24"/>
          <w:szCs w:val="24"/>
          <w:lang w:eastAsia="ru-RU"/>
        </w:rPr>
        <w:t xml:space="preserve"> документы на земельный участок, на котором расположено указанное здание, сооружение или объект незавершенного строительства) - в случае, если права зарегистрированы в Едином государственном </w:t>
      </w:r>
      <w:proofErr w:type="gramStart"/>
      <w:r w:rsidRPr="007766F2">
        <w:rPr>
          <w:rFonts w:ascii="Times New Roman" w:eastAsia="Times New Roman" w:hAnsi="Times New Roman" w:cs="Times New Roman"/>
          <w:sz w:val="24"/>
          <w:szCs w:val="24"/>
          <w:lang w:eastAsia="ru-RU"/>
        </w:rPr>
        <w:t>реестре</w:t>
      </w:r>
      <w:proofErr w:type="gramEnd"/>
      <w:r w:rsidRPr="007766F2">
        <w:rPr>
          <w:rFonts w:ascii="Times New Roman" w:eastAsia="Times New Roman" w:hAnsi="Times New Roman" w:cs="Times New Roman"/>
          <w:sz w:val="24"/>
          <w:szCs w:val="24"/>
          <w:lang w:eastAsia="ru-RU"/>
        </w:rPr>
        <w:t xml:space="preserve"> недвижимости;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б) выписки из Единого государственного реестра недвижимости об объектах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в) разрешение на строительство объекта адресации (при присвоении адреса строящимся объектам адресации) (за исключением случаев,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 и (или) при наличии разрешение на ввод объекта адресации в эксплуатацию);</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г)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д) выписка из Единого государственного реестра недвижимости об объекте недвижимости (в случае присвоения адреса объекту адресации, поставленному на кадастровый учет);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е)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ж)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з) выписка из Единого государственного реестра недвижимости об объекте недвижимости, который снят с учета (в случае аннулирования адреса объекта адресации при прекращении существования объекта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  уведомление об отсутствии в Едином государственном реестре   недвижимости запрашиваемых сведений по объекту адресации (в случае аннулирования адреса объекта адресации по основаниям, указанным в подпункте "б" пункта 14 Правил, утвержденных Постановлением Правительства Российской Федерации от 19 ноября 2014 года № 1221 «Об утверждении Правил присвоения, изменения и аннулирования адресов»).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Непредставление заявителем указанных документов не является основанием для отказа в предоставлении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организаций,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2.8. Указание на запрет требовать от заявителя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Не допускается требовать от заявителя: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7766F2">
        <w:rPr>
          <w:rFonts w:ascii="Times New Roman" w:eastAsia="Times New Roman" w:hAnsi="Times New Roman" w:cs="Times New Roman"/>
          <w:sz w:val="24"/>
          <w:szCs w:val="24"/>
          <w:lang w:eastAsia="ru-RU"/>
        </w:rPr>
        <w:t xml:space="preserve"> Заявитель вправе представить указанные документы и информацию  по собственной инициативе;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7766F2">
        <w:rPr>
          <w:rFonts w:ascii="Times New Roman" w:eastAsia="Times New Roman" w:hAnsi="Times New Roman" w:cs="Times New Roman"/>
          <w:sz w:val="24"/>
          <w:szCs w:val="24"/>
          <w:lang w:eastAsia="ru-RU"/>
        </w:rPr>
        <w:t xml:space="preserve">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 210-ФЗ «Об организации предоставления государственных и муниципальных услуг».</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2.9. Исчерпывающий перечень оснований для отказа</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в приеме документов, необходимых для предоставления</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Оснований для отказа в приеме документов законодательством не предусмотрено.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2.10. Исчерпывающий перечень оснований для приостановления</w:t>
      </w:r>
      <w:r w:rsidRPr="007766F2">
        <w:rPr>
          <w:rFonts w:ascii="Times New Roman" w:eastAsia="Times New Roman" w:hAnsi="Times New Roman" w:cs="Times New Roman"/>
          <w:sz w:val="24"/>
          <w:szCs w:val="24"/>
          <w:lang w:eastAsia="ru-RU"/>
        </w:rPr>
        <w:t xml:space="preserve"> </w:t>
      </w:r>
      <w:r w:rsidRPr="007766F2">
        <w:rPr>
          <w:rFonts w:ascii="Times New Roman" w:eastAsia="Times New Roman" w:hAnsi="Times New Roman" w:cs="Times New Roman"/>
          <w:b/>
          <w:bCs/>
          <w:sz w:val="24"/>
          <w:szCs w:val="24"/>
          <w:lang w:eastAsia="ru-RU"/>
        </w:rPr>
        <w:t>предоставления муниципальной услуги</w:t>
      </w:r>
      <w:r w:rsidRPr="007766F2">
        <w:rPr>
          <w:rFonts w:ascii="Times New Roman" w:eastAsia="Times New Roman" w:hAnsi="Times New Roman" w:cs="Times New Roman"/>
          <w:sz w:val="24"/>
          <w:szCs w:val="24"/>
          <w:lang w:eastAsia="ru-RU"/>
        </w:rPr>
        <w:t xml:space="preserve"> </w:t>
      </w:r>
      <w:r w:rsidRPr="007766F2">
        <w:rPr>
          <w:rFonts w:ascii="Times New Roman" w:eastAsia="Times New Roman" w:hAnsi="Times New Roman" w:cs="Times New Roman"/>
          <w:b/>
          <w:bCs/>
          <w:sz w:val="24"/>
          <w:szCs w:val="24"/>
          <w:lang w:eastAsia="ru-RU"/>
        </w:rPr>
        <w:t>     или отказа в предоставлении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2.10.1. Оснований для приостановления предоставления муниципальной услуги законодательством не предусмотрено.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2.10.2.Основания для отказа в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1)  с заявлением о присвоении объекту адресации адреса обратилось лицо, не указанное в пунктах 1.2.1., 1.2.2.;</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2)  ответ на межведомственный запрос свидетельствует об отсутствии документа и (или) информации, </w:t>
      </w:r>
      <w:proofErr w:type="gramStart"/>
      <w:r w:rsidRPr="007766F2">
        <w:rPr>
          <w:rFonts w:ascii="Times New Roman" w:eastAsia="Times New Roman" w:hAnsi="Times New Roman" w:cs="Times New Roman"/>
          <w:sz w:val="24"/>
          <w:szCs w:val="24"/>
          <w:lang w:eastAsia="ru-RU"/>
        </w:rPr>
        <w:t>необходимых</w:t>
      </w:r>
      <w:proofErr w:type="gramEnd"/>
      <w:r w:rsidRPr="007766F2">
        <w:rPr>
          <w:rFonts w:ascii="Times New Roman" w:eastAsia="Times New Roman" w:hAnsi="Times New Roman" w:cs="Times New Roman"/>
          <w:sz w:val="24"/>
          <w:szCs w:val="24"/>
          <w:lang w:eastAsia="ru-RU"/>
        </w:rPr>
        <w:t xml:space="preserve"> для присвоения объекту адресации адреса или аннулирования его адреса, и соответствующий документ не был представлен заявителем (представителем заявителя) по собственной инициативе;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3) документы, обязанность по предоставлению которых для присвоения объекту адресации адреса или аннулирования его адреса возложена на заявителя (представителя </w:t>
      </w:r>
      <w:r w:rsidRPr="007766F2">
        <w:rPr>
          <w:rFonts w:ascii="Times New Roman" w:eastAsia="Times New Roman" w:hAnsi="Times New Roman" w:cs="Times New Roman"/>
          <w:sz w:val="24"/>
          <w:szCs w:val="24"/>
          <w:lang w:eastAsia="ru-RU"/>
        </w:rPr>
        <w:lastRenderedPageBreak/>
        <w:t>заявителя), выданы с нарушением порядка, установленного законодательством Российской Федерации;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4)  отсутствуют случаи и условия для присвоения объекту адресации адреса или аннулирования его адреса, указанные в пунктах 5, 8 - 11 и 14 - 18 Правил присвоения, изменения и аннулирования адресов, утвержденных  Постановлением  Правительства РФ от 19.11.2014 №  1221.</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Оказание услуг, которые являются необходимыми и обязательными для предоставления муниципальной услуги, законодательством не предусмотрено.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Муниципальная услуга предоставляется без взимания государственной пошлины или иной платы.</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МФЦ и (или) работника МФЦ, плата с заявителя не взимается.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Оказание  услуг, которые являются необходимыми и обязательными для предоставления муниципальной услуги, законодательством не предусмотрено.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2.15. Срок и порядок регистрации запроса заявителя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о предоставлении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2.15.1. При непосредственном обращении заявителя лично, максимальный срок регистрации заявления – 15 минут.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со дня его получения.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при необходимости оказывает помощь заявителю в оформлении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регистрирует заявление с прилагаемыми документами;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 сообщает заявителю о дате выдачи результата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lastRenderedPageBreak/>
        <w:t xml:space="preserve">2.16. </w:t>
      </w:r>
      <w:proofErr w:type="gramStart"/>
      <w:r w:rsidRPr="007766F2">
        <w:rPr>
          <w:rFonts w:ascii="Times New Roman" w:eastAsia="Times New Roman" w:hAnsi="Times New Roman" w:cs="Times New Roman"/>
          <w:b/>
          <w:bCs/>
          <w:sz w:val="24"/>
          <w:szCs w:val="24"/>
          <w:lang w:eastAsia="ru-RU"/>
        </w:rPr>
        <w:t>Требования к помещениям, в которых предоставляются муниципальная услуга,</w:t>
      </w:r>
      <w:r w:rsidRPr="007766F2">
        <w:rPr>
          <w:rFonts w:ascii="Times New Roman" w:eastAsia="Times New Roman" w:hAnsi="Times New Roman" w:cs="Times New Roman"/>
          <w:sz w:val="24"/>
          <w:szCs w:val="24"/>
          <w:lang w:eastAsia="ru-RU"/>
        </w:rPr>
        <w:t xml:space="preserve"> </w:t>
      </w:r>
      <w:r w:rsidRPr="007766F2">
        <w:rPr>
          <w:rFonts w:ascii="Times New Roman" w:eastAsia="Times New Roman" w:hAnsi="Times New Roman" w:cs="Times New Roman"/>
          <w:b/>
          <w:bCs/>
          <w:sz w:val="24"/>
          <w:szCs w:val="24"/>
          <w:lang w:eastAsia="ru-RU"/>
        </w:rPr>
        <w:t>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w:t>
      </w:r>
      <w:proofErr w:type="gramEnd"/>
      <w:r w:rsidRPr="007766F2">
        <w:rPr>
          <w:rFonts w:ascii="Times New Roman" w:eastAsia="Times New Roman" w:hAnsi="Times New Roman" w:cs="Times New Roman"/>
          <w:b/>
          <w:bCs/>
          <w:sz w:val="24"/>
          <w:szCs w:val="24"/>
          <w:lang w:eastAsia="ru-RU"/>
        </w:rPr>
        <w:t xml:space="preserve"> законодательством Российской Федерации о социальной защите инвалидов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2.16.1. </w:t>
      </w:r>
      <w:proofErr w:type="gramStart"/>
      <w:r w:rsidRPr="007766F2">
        <w:rPr>
          <w:rFonts w:ascii="Times New Roman" w:eastAsia="Times New Roman" w:hAnsi="Times New Roman" w:cs="Times New Roman"/>
          <w:sz w:val="24"/>
          <w:szCs w:val="24"/>
          <w:lang w:eastAsia="ru-RU"/>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7766F2">
        <w:rPr>
          <w:rFonts w:ascii="Times New Roman" w:eastAsia="Times New Roman" w:hAnsi="Times New Roman" w:cs="Times New Roman"/>
          <w:sz w:val="24"/>
          <w:szCs w:val="24"/>
          <w:lang w:eastAsia="ru-RU"/>
        </w:rPr>
        <w:t xml:space="preserve"> защите инвалидов.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Места ожидания заявителей оборудуются стульями и (или) кресельными секциями, и (или) скамьями.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2.16.3. Обеспечение доступности для инвалидов.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возможность беспрепятственного входа в помещение  и выхода из него;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содействие со стороны должностных лиц, при необходимости, инвалиду при входе в объект и выходе из него;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оборудование на прилегающих к зданию территориях мест для парковки автотранспортных средств инвалидов;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w:t>
      </w:r>
      <w:r w:rsidRPr="007766F2">
        <w:rPr>
          <w:rFonts w:ascii="Times New Roman" w:eastAsia="Times New Roman" w:hAnsi="Times New Roman" w:cs="Times New Roman"/>
          <w:sz w:val="24"/>
          <w:szCs w:val="24"/>
          <w:lang w:eastAsia="ru-RU"/>
        </w:rPr>
        <w:lastRenderedPageBreak/>
        <w:t>с размещением кабинетов, последовательностью действий, необходимых для получения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допуск в помещение </w:t>
      </w:r>
      <w:proofErr w:type="spellStart"/>
      <w:r w:rsidRPr="007766F2">
        <w:rPr>
          <w:rFonts w:ascii="Times New Roman" w:eastAsia="Times New Roman" w:hAnsi="Times New Roman" w:cs="Times New Roman"/>
          <w:sz w:val="24"/>
          <w:szCs w:val="24"/>
          <w:lang w:eastAsia="ru-RU"/>
        </w:rPr>
        <w:t>сурдопереводчика</w:t>
      </w:r>
      <w:proofErr w:type="spellEnd"/>
      <w:r w:rsidRPr="007766F2">
        <w:rPr>
          <w:rFonts w:ascii="Times New Roman" w:eastAsia="Times New Roman" w:hAnsi="Times New Roman" w:cs="Times New Roman"/>
          <w:sz w:val="24"/>
          <w:szCs w:val="24"/>
          <w:lang w:eastAsia="ru-RU"/>
        </w:rPr>
        <w:t xml:space="preserve"> и </w:t>
      </w:r>
      <w:proofErr w:type="spellStart"/>
      <w:r w:rsidRPr="007766F2">
        <w:rPr>
          <w:rFonts w:ascii="Times New Roman" w:eastAsia="Times New Roman" w:hAnsi="Times New Roman" w:cs="Times New Roman"/>
          <w:sz w:val="24"/>
          <w:szCs w:val="24"/>
          <w:lang w:eastAsia="ru-RU"/>
        </w:rPr>
        <w:t>тифлосурдопереводчика</w:t>
      </w:r>
      <w:proofErr w:type="spellEnd"/>
      <w:r w:rsidRPr="007766F2">
        <w:rPr>
          <w:rFonts w:ascii="Times New Roman" w:eastAsia="Times New Roman" w:hAnsi="Times New Roman" w:cs="Times New Roman"/>
          <w:sz w:val="24"/>
          <w:szCs w:val="24"/>
          <w:lang w:eastAsia="ru-RU"/>
        </w:rPr>
        <w:t>;</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предоставление, при необходимости, услуги по месту жительства инвалида или в дистанционном режиме;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2.17.Показатели доступности и качества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Показатели доступности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транспортная или пешая доступность к местам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возможность  получения  муниципальной</w:t>
      </w:r>
      <w:r w:rsidRPr="007766F2">
        <w:rPr>
          <w:rFonts w:ascii="Times New Roman" w:eastAsia="Times New Roman" w:hAnsi="Times New Roman" w:cs="Times New Roman"/>
          <w:b/>
          <w:bCs/>
          <w:sz w:val="24"/>
          <w:szCs w:val="24"/>
          <w:lang w:eastAsia="ru-RU"/>
        </w:rPr>
        <w:t xml:space="preserve">  </w:t>
      </w:r>
      <w:r w:rsidRPr="007766F2">
        <w:rPr>
          <w:rFonts w:ascii="Times New Roman" w:eastAsia="Times New Roman" w:hAnsi="Times New Roman" w:cs="Times New Roman"/>
          <w:sz w:val="24"/>
          <w:szCs w:val="24"/>
          <w:lang w:eastAsia="ru-RU"/>
        </w:rPr>
        <w:t>услуги в многофункциональном центре предоставления государственных и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Показатели качества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полнота и актуальность информации о порядке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настоящим Административным регламентом сроков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количество фактов  взаимодействия заявителя с должностными лицами при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отсутствием очередей при приеме и выдаче документов заявителям;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отсутствием обоснованных жалоб на действия (бездействие) специалистов и уполномоченных должностных лиц;</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2.18. Иные требования, в том числе особенности предоставления государственной услуги в электронной форме.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Муниципальная услуга в электронной форме в настоящее время не предоставляется.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процедур в электронной форме</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   Исчерпывающий перечень административных процедур: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1) прием и регистрация заявления и документов, необходимых для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2) формирование и направление </w:t>
      </w:r>
      <w:proofErr w:type="gramStart"/>
      <w:r w:rsidRPr="007766F2">
        <w:rPr>
          <w:rFonts w:ascii="Times New Roman" w:eastAsia="Times New Roman" w:hAnsi="Times New Roman" w:cs="Times New Roman"/>
          <w:sz w:val="24"/>
          <w:szCs w:val="24"/>
          <w:lang w:eastAsia="ru-RU"/>
        </w:rPr>
        <w:t>межведомственных</w:t>
      </w:r>
      <w:proofErr w:type="gramEnd"/>
      <w:r w:rsidRPr="007766F2">
        <w:rPr>
          <w:rFonts w:ascii="Times New Roman" w:eastAsia="Times New Roman" w:hAnsi="Times New Roman" w:cs="Times New Roman"/>
          <w:sz w:val="24"/>
          <w:szCs w:val="24"/>
          <w:lang w:eastAsia="ru-RU"/>
        </w:rPr>
        <w:t xml:space="preserve"> </w:t>
      </w:r>
      <w:proofErr w:type="spellStart"/>
      <w:r w:rsidRPr="007766F2">
        <w:rPr>
          <w:rFonts w:ascii="Times New Roman" w:eastAsia="Times New Roman" w:hAnsi="Times New Roman" w:cs="Times New Roman"/>
          <w:sz w:val="24"/>
          <w:szCs w:val="24"/>
          <w:lang w:eastAsia="ru-RU"/>
        </w:rPr>
        <w:t>запросовв</w:t>
      </w:r>
      <w:proofErr w:type="spellEnd"/>
      <w:r w:rsidRPr="007766F2">
        <w:rPr>
          <w:rFonts w:ascii="Times New Roman" w:eastAsia="Times New Roman" w:hAnsi="Times New Roman" w:cs="Times New Roman"/>
          <w:sz w:val="24"/>
          <w:szCs w:val="24"/>
          <w:lang w:eastAsia="ru-RU"/>
        </w:rPr>
        <w:t xml:space="preserve"> органы и организации участвующие в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 рассмотрение материалов, необходимых для предоставления муниципальной услуги,    принятие решения и  оформление результата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4) выдача (направление) заявителю результата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5) порядок выполнения административных процедур (действий) многофункциональными центрами предоставления государственных и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   порядок исправления допущенных опечаток и ошибок в выданных в результате предоставления муниципальной услуги  документах.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3.1.  Прием и регистрация заявления и документов, необходимых для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3.1.1.  Основанием для начала административной процедуры является подача заявителем заявления о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3.1.2. При получении заявления ответственный   исполнитель  Администрации: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1)  проверяет правильность оформления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  заполняет расписку о приеме (регистрации) заявления заявителя;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4) вносит запись о приеме заявления в Журнал</w:t>
      </w:r>
      <w:proofErr w:type="gramStart"/>
      <w:r w:rsidRPr="007766F2">
        <w:rPr>
          <w:rFonts w:ascii="Times New Roman" w:eastAsia="Times New Roman" w:hAnsi="Times New Roman" w:cs="Times New Roman"/>
          <w:sz w:val="24"/>
          <w:szCs w:val="24"/>
          <w:lang w:eastAsia="ru-RU"/>
        </w:rPr>
        <w:t>.</w:t>
      </w:r>
      <w:proofErr w:type="gramEnd"/>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у</w:t>
      </w:r>
      <w:proofErr w:type="gramEnd"/>
      <w:r w:rsidRPr="007766F2">
        <w:rPr>
          <w:rFonts w:ascii="Times New Roman" w:eastAsia="Times New Roman" w:hAnsi="Times New Roman" w:cs="Times New Roman"/>
          <w:sz w:val="24"/>
          <w:szCs w:val="24"/>
          <w:lang w:eastAsia="ru-RU"/>
        </w:rPr>
        <w:t>казать   название журнала.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3.1.3. При предоставлении заявителем документов,  указанных в подразделах 2.6., 2.7. настоящего Административного регламента,   ответственный исполнитель   Администрации производит копирование документов, сверяет оригиналы (копии документов, заверенных в порядке, установленном действующим законодательством) с копиями документов и проставляет </w:t>
      </w:r>
      <w:proofErr w:type="spellStart"/>
      <w:r w:rsidRPr="007766F2">
        <w:rPr>
          <w:rFonts w:ascii="Times New Roman" w:eastAsia="Times New Roman" w:hAnsi="Times New Roman" w:cs="Times New Roman"/>
          <w:sz w:val="24"/>
          <w:szCs w:val="24"/>
          <w:lang w:eastAsia="ru-RU"/>
        </w:rPr>
        <w:t>заверительную</w:t>
      </w:r>
      <w:proofErr w:type="spellEnd"/>
      <w:r w:rsidRPr="007766F2">
        <w:rPr>
          <w:rFonts w:ascii="Times New Roman" w:eastAsia="Times New Roman" w:hAnsi="Times New Roman" w:cs="Times New Roman"/>
          <w:sz w:val="24"/>
          <w:szCs w:val="24"/>
          <w:lang w:eastAsia="ru-RU"/>
        </w:rPr>
        <w:t xml:space="preserve"> подпись в штампе «копия верна».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3.1.4.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 1.5. Срок выполнения административной процедуры -   1 рабочий день.</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3.1.6. Критерием принятия решения является обращение  заявителя за получением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3.1.7. Результатом  административной процедуры является прием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3.1.8. Способом фиксации  результата  выполнения административной процедуры является регистрация заявления в Журнале.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3.2. Формирование и направление межведомственных запросов в органы и организации участвующие в предоставлении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3.2.1. 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3.2.2. Ответственный исполнитель Администрации    в течение двух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предоставлении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3.2.3.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Ответственный исполнитель  </w:t>
      </w:r>
      <w:proofErr w:type="gramStart"/>
      <w:r w:rsidRPr="007766F2">
        <w:rPr>
          <w:rFonts w:ascii="Times New Roman" w:eastAsia="Times New Roman" w:hAnsi="Times New Roman" w:cs="Times New Roman"/>
          <w:sz w:val="24"/>
          <w:szCs w:val="24"/>
          <w:lang w:eastAsia="ru-RU"/>
        </w:rPr>
        <w:t>Администрации</w:t>
      </w:r>
      <w:proofErr w:type="gramEnd"/>
      <w:r w:rsidRPr="007766F2">
        <w:rPr>
          <w:rFonts w:ascii="Times New Roman" w:eastAsia="Times New Roman" w:hAnsi="Times New Roman" w:cs="Times New Roman"/>
          <w:sz w:val="24"/>
          <w:szCs w:val="24"/>
          <w:lang w:eastAsia="ru-RU"/>
        </w:rPr>
        <w:t xml:space="preserve">    осуществляющий межведомственное информационное взаимодействие, обязан   принять необходимые меры по получению ответов на межведомственные запросы.</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3.2.4. </w:t>
      </w:r>
      <w:proofErr w:type="gramStart"/>
      <w:r w:rsidRPr="007766F2">
        <w:rPr>
          <w:rFonts w:ascii="Times New Roman" w:eastAsia="Times New Roman" w:hAnsi="Times New Roman" w:cs="Times New Roman"/>
          <w:sz w:val="24"/>
          <w:szCs w:val="24"/>
          <w:lang w:eastAsia="ru-RU"/>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Федерального закона «Об организации предоставления государственных и муниципальных услуг).</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3.2.5.  Ответ на межведомственный запрос  регистрируется в установленном порядке.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3.2.6. Ответственный исполнитель приобщает ответ, полученный по межведомственному запросу к документам, представленным заявителем.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3.2.7. Максимальный срок выполнения административной процедуры -  7 рабочих дней.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3.2.8.  Критерием принятия решения  является отсутствие документов,  указанных в подразделе   2.7. настоящего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3.9. Результат административной процедуры – получение ответов на межведомственные запросы.</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3.3  Рассмотрение материалов, необходимых для предоставления муниципальной услуги,    принятие решения и  оформление результата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3.3.1. Основанием для начала административной процедуры является получение специалистом Администрации документов, представленных заявителем и  полученными в ходе межведомственного взаимодействия.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3.3.2. При отсутствии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готовит проект решения о присвоении объекту адресации адреса или аннулировании его адреса  и уведомление о присвоении адресов объектам адресации.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3.3.3. При наличии предусмотренных пунктом 2.10.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решения об отказе в присвоении объекту адресации адреса или аннулировании его адреса. Решение об отказе в присвоении объекту адресации адреса или аннулировании его адреса с мотивированным обоснованием причин отказа.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3.3.4. Подготовленные документы  передаются на подпись Главе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3.3.4. Специалист  Администрации в течение 3 рабочих дней  со дня подписания решения  вносит информацию о присвоении (изменении) адресов в Федеральную информационную адресную систему.</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3.3.5. Максимальный срок выполнения административной процедуры составляет  3  рабочих дня.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3.3.6. 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пункте 2.10. настоящего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3.3.7. Результатом административной процедуры является: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подписанное   Главой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 решение о присвоении объекту адресации адреса или аннулировании его адреса, либо решение об отказе в присвоении объекту адресации адреса или аннулировании его адреса.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3. 3.8. Способ фиксации результата выполнения административной процедуры – регистрация решения о присвоении объекту адресации адреса    в Журнале  регистрации постановлений.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3.4.Выдача (направление) заявителю результата предоставления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3.4.1. Основанием для начала административной процедуры является наличие  одного из следующих документов: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решения о присвоении объекту адресации адреса или аннулировании его адреса;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решение об отказе в присвоении объекту адресации адреса или аннулировании его адреса.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3.4.2. Результат предоставления муниципальной услуги выдается (направляется)  заявителю способом, указанным в заявлении.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3.4.3. Ответственный исполнитель Администрации, 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3.4.4.Максимальный  срок выполнения  административной процедуры составляет не более 1 рабочего дня </w:t>
      </w:r>
      <w:proofErr w:type="gramStart"/>
      <w:r w:rsidRPr="007766F2">
        <w:rPr>
          <w:rFonts w:ascii="Times New Roman" w:eastAsia="Times New Roman" w:hAnsi="Times New Roman" w:cs="Times New Roman"/>
          <w:sz w:val="24"/>
          <w:szCs w:val="24"/>
          <w:lang w:eastAsia="ru-RU"/>
        </w:rPr>
        <w:t>с даты регистрации</w:t>
      </w:r>
      <w:proofErr w:type="gramEnd"/>
      <w:r w:rsidRPr="007766F2">
        <w:rPr>
          <w:rFonts w:ascii="Times New Roman" w:eastAsia="Times New Roman" w:hAnsi="Times New Roman" w:cs="Times New Roman"/>
          <w:sz w:val="24"/>
          <w:szCs w:val="24"/>
          <w:lang w:eastAsia="ru-RU"/>
        </w:rPr>
        <w:t xml:space="preserve"> документа, указанного в подразделе 2.3. настоящего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3.4.5. Критерием принятия решения  является наличие  подписанного  и  зарегистрированного  решения.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3.4.6. Результатом выполнения административной процедуры является получение заявителем решения о присвоении (об отказе в присвоении)  объекту адресации адреса или аннулировании его адреса;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3.4.7. Способ фиксации результата выполнения административной процедуры  – отметка заявителя в Журнале регистрации заявлений о получении экземпляра документа.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3.5.  Порядок исправления допущенных опечаток и ошибок в выданных в результате предоставления  муниципальной услуги документах.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3.5.1.  </w:t>
      </w:r>
      <w:proofErr w:type="gramStart"/>
      <w:r w:rsidRPr="007766F2">
        <w:rPr>
          <w:rFonts w:ascii="Times New Roman" w:eastAsia="Times New Roman" w:hAnsi="Times New Roman" w:cs="Times New Roman"/>
          <w:sz w:val="24"/>
          <w:szCs w:val="24"/>
          <w:lang w:eastAsia="ru-RU"/>
        </w:rPr>
        <w:t>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3.5.2. Срок передачи  запроса заявителя из МФЦ в Администрацию установлен соглашением о взаимодействии.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3.5.3. </w:t>
      </w:r>
      <w:proofErr w:type="gramStart"/>
      <w:r w:rsidRPr="007766F2">
        <w:rPr>
          <w:rFonts w:ascii="Times New Roman" w:eastAsia="Times New Roman" w:hAnsi="Times New Roman" w:cs="Times New Roman"/>
          <w:sz w:val="24"/>
          <w:szCs w:val="24"/>
          <w:lang w:eastAsia="ru-RU"/>
        </w:rPr>
        <w:t xml:space="preserve">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w:t>
      </w:r>
      <w:r w:rsidRPr="007766F2">
        <w:rPr>
          <w:rFonts w:ascii="Times New Roman" w:eastAsia="Times New Roman" w:hAnsi="Times New Roman" w:cs="Times New Roman"/>
          <w:sz w:val="24"/>
          <w:szCs w:val="24"/>
          <w:lang w:eastAsia="ru-RU"/>
        </w:rPr>
        <w:lastRenderedPageBreak/>
        <w:t>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3.5.5.Результатом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3.5.6. Способ фиксации результата выполнения административной процедуры  – регистрация в Журнале.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3.5.7.  Срок  выдачи результата  не должен превышать 10 календарных дней </w:t>
      </w:r>
      <w:proofErr w:type="gramStart"/>
      <w:r w:rsidRPr="007766F2">
        <w:rPr>
          <w:rFonts w:ascii="Times New Roman" w:eastAsia="Times New Roman" w:hAnsi="Times New Roman" w:cs="Times New Roman"/>
          <w:sz w:val="24"/>
          <w:szCs w:val="24"/>
          <w:lang w:eastAsia="ru-RU"/>
        </w:rPr>
        <w:t>с даты   регистрации</w:t>
      </w:r>
      <w:proofErr w:type="gramEnd"/>
      <w:r w:rsidRPr="007766F2">
        <w:rPr>
          <w:rFonts w:ascii="Times New Roman" w:eastAsia="Times New Roman" w:hAnsi="Times New Roman" w:cs="Times New Roman"/>
          <w:sz w:val="24"/>
          <w:szCs w:val="24"/>
          <w:lang w:eastAsia="ru-RU"/>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IV. Формы  </w:t>
      </w:r>
      <w:proofErr w:type="gramStart"/>
      <w:r w:rsidRPr="007766F2">
        <w:rPr>
          <w:rFonts w:ascii="Times New Roman" w:eastAsia="Times New Roman" w:hAnsi="Times New Roman" w:cs="Times New Roman"/>
          <w:b/>
          <w:bCs/>
          <w:sz w:val="24"/>
          <w:szCs w:val="24"/>
          <w:lang w:eastAsia="ru-RU"/>
        </w:rPr>
        <w:t>контроля за</w:t>
      </w:r>
      <w:proofErr w:type="gramEnd"/>
      <w:r w:rsidRPr="007766F2">
        <w:rPr>
          <w:rFonts w:ascii="Times New Roman" w:eastAsia="Times New Roman" w:hAnsi="Times New Roman" w:cs="Times New Roman"/>
          <w:b/>
          <w:bCs/>
          <w:sz w:val="24"/>
          <w:szCs w:val="24"/>
          <w:lang w:eastAsia="ru-RU"/>
        </w:rPr>
        <w:t xml:space="preserve"> исполнением  административного регламента</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4.1. Порядок осуществления текущего </w:t>
      </w:r>
      <w:proofErr w:type="gramStart"/>
      <w:r w:rsidRPr="007766F2">
        <w:rPr>
          <w:rFonts w:ascii="Times New Roman" w:eastAsia="Times New Roman" w:hAnsi="Times New Roman" w:cs="Times New Roman"/>
          <w:b/>
          <w:bCs/>
          <w:sz w:val="24"/>
          <w:szCs w:val="24"/>
          <w:lang w:eastAsia="ru-RU"/>
        </w:rPr>
        <w:t>контроля за</w:t>
      </w:r>
      <w:proofErr w:type="gramEnd"/>
      <w:r w:rsidRPr="007766F2">
        <w:rPr>
          <w:rFonts w:ascii="Times New Roman" w:eastAsia="Times New Roman" w:hAnsi="Times New Roman" w:cs="Times New Roman"/>
          <w:b/>
          <w:bCs/>
          <w:sz w:val="24"/>
          <w:szCs w:val="24"/>
          <w:lang w:eastAsia="ru-RU"/>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Текущий </w:t>
      </w:r>
      <w:proofErr w:type="gramStart"/>
      <w:r w:rsidRPr="007766F2">
        <w:rPr>
          <w:rFonts w:ascii="Times New Roman" w:eastAsia="Times New Roman" w:hAnsi="Times New Roman" w:cs="Times New Roman"/>
          <w:sz w:val="24"/>
          <w:szCs w:val="24"/>
          <w:lang w:eastAsia="ru-RU"/>
        </w:rPr>
        <w:t>контроль за</w:t>
      </w:r>
      <w:proofErr w:type="gramEnd"/>
      <w:r w:rsidRPr="007766F2">
        <w:rPr>
          <w:rFonts w:ascii="Times New Roman" w:eastAsia="Times New Roman" w:hAnsi="Times New Roman" w:cs="Times New Roman"/>
          <w:sz w:val="24"/>
          <w:szCs w:val="24"/>
          <w:lang w:eastAsia="ru-RU"/>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Глава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заместитель Главы Администрации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Периодичность осуществления текущего контроля устанавливается распоряжением Главы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766F2">
        <w:rPr>
          <w:rFonts w:ascii="Times New Roman" w:eastAsia="Times New Roman" w:hAnsi="Times New Roman" w:cs="Times New Roman"/>
          <w:b/>
          <w:bCs/>
          <w:sz w:val="24"/>
          <w:szCs w:val="24"/>
          <w:lang w:eastAsia="ru-RU"/>
        </w:rPr>
        <w:t>контроля за</w:t>
      </w:r>
      <w:proofErr w:type="gramEnd"/>
      <w:r w:rsidRPr="007766F2">
        <w:rPr>
          <w:rFonts w:ascii="Times New Roman" w:eastAsia="Times New Roman" w:hAnsi="Times New Roman" w:cs="Times New Roman"/>
          <w:b/>
          <w:bCs/>
          <w:sz w:val="24"/>
          <w:szCs w:val="24"/>
          <w:lang w:eastAsia="ru-RU"/>
        </w:rPr>
        <w:t xml:space="preserve"> полнотой и качеством предоставления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4.2.1. </w:t>
      </w:r>
      <w:proofErr w:type="gramStart"/>
      <w:r w:rsidRPr="007766F2">
        <w:rPr>
          <w:rFonts w:ascii="Times New Roman" w:eastAsia="Times New Roman" w:hAnsi="Times New Roman" w:cs="Times New Roman"/>
          <w:sz w:val="24"/>
          <w:szCs w:val="24"/>
          <w:lang w:eastAsia="ru-RU"/>
        </w:rPr>
        <w:t>Контроль</w:t>
      </w:r>
      <w:r>
        <w:rPr>
          <w:rFonts w:ascii="Times New Roman" w:eastAsia="Times New Roman" w:hAnsi="Times New Roman" w:cs="Times New Roman"/>
          <w:sz w:val="24"/>
          <w:szCs w:val="24"/>
          <w:lang w:eastAsia="ru-RU"/>
        </w:rPr>
        <w:t xml:space="preserve"> </w:t>
      </w:r>
      <w:r w:rsidRPr="007766F2">
        <w:rPr>
          <w:rFonts w:ascii="Times New Roman" w:eastAsia="Times New Roman" w:hAnsi="Times New Roman" w:cs="Times New Roman"/>
          <w:sz w:val="24"/>
          <w:szCs w:val="24"/>
          <w:lang w:eastAsia="ru-RU"/>
        </w:rPr>
        <w:t>за</w:t>
      </w:r>
      <w:proofErr w:type="gramEnd"/>
      <w:r w:rsidRPr="007766F2">
        <w:rPr>
          <w:rFonts w:ascii="Times New Roman" w:eastAsia="Times New Roman" w:hAnsi="Times New Roman" w:cs="Times New Roman"/>
          <w:sz w:val="24"/>
          <w:szCs w:val="24"/>
          <w:lang w:eastAsia="ru-RU"/>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w:t>
      </w:r>
      <w:r w:rsidRPr="007766F2">
        <w:rPr>
          <w:rFonts w:ascii="Times New Roman" w:eastAsia="Times New Roman" w:hAnsi="Times New Roman" w:cs="Times New Roman"/>
          <w:sz w:val="24"/>
          <w:szCs w:val="24"/>
          <w:lang w:eastAsia="ru-RU"/>
        </w:rPr>
        <w:lastRenderedPageBreak/>
        <w:t>должностных лиц Администрации, принятые или осуществленные в ходе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4.3. Ответственность должностных лиц органа местного самоуправления  за решения и действия (бездействие), принимаемые (осуществляемые) ими в ходе предоставления муниципальной услуги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4.4. Положения, характеризующие требования к порядку и формам </w:t>
      </w:r>
      <w:proofErr w:type="gramStart"/>
      <w:r w:rsidRPr="007766F2">
        <w:rPr>
          <w:rFonts w:ascii="Times New Roman" w:eastAsia="Times New Roman" w:hAnsi="Times New Roman" w:cs="Times New Roman"/>
          <w:b/>
          <w:bCs/>
          <w:sz w:val="24"/>
          <w:szCs w:val="24"/>
          <w:lang w:eastAsia="ru-RU"/>
        </w:rPr>
        <w:t>контроля за</w:t>
      </w:r>
      <w:proofErr w:type="gramEnd"/>
      <w:r w:rsidRPr="007766F2">
        <w:rPr>
          <w:rFonts w:ascii="Times New Roman" w:eastAsia="Times New Roman" w:hAnsi="Times New Roman" w:cs="Times New Roman"/>
          <w:b/>
          <w:bCs/>
          <w:sz w:val="24"/>
          <w:szCs w:val="24"/>
          <w:lang w:eastAsia="ru-RU"/>
        </w:rPr>
        <w:t xml:space="preserve"> предоставлением муниципальной услуги, в том числе со стороны граждан, их объединений и организаций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w:t>
      </w:r>
      <w:proofErr w:type="gramStart"/>
      <w:r w:rsidRPr="007766F2">
        <w:rPr>
          <w:rFonts w:ascii="Times New Roman" w:eastAsia="Times New Roman" w:hAnsi="Times New Roman" w:cs="Times New Roman"/>
          <w:sz w:val="24"/>
          <w:szCs w:val="24"/>
          <w:lang w:eastAsia="ru-RU"/>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7766F2">
        <w:rPr>
          <w:rFonts w:ascii="Times New Roman" w:eastAsia="Times New Roman" w:hAnsi="Times New Roman" w:cs="Times New Roman"/>
          <w:sz w:val="24"/>
          <w:szCs w:val="24"/>
          <w:lang w:eastAsia="ru-RU"/>
        </w:rPr>
        <w:t xml:space="preserve"> регламента, законодательных и иных нормативных правовых актов.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Заявитель имеет право  подать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привлекаемые организации   или их работников.</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Заявитель имеет право направить </w:t>
      </w:r>
      <w:proofErr w:type="gramStart"/>
      <w:r w:rsidRPr="007766F2">
        <w:rPr>
          <w:rFonts w:ascii="Times New Roman" w:eastAsia="Times New Roman" w:hAnsi="Times New Roman" w:cs="Times New Roman"/>
          <w:sz w:val="24"/>
          <w:szCs w:val="24"/>
          <w:lang w:eastAsia="ru-RU"/>
        </w:rPr>
        <w:t>жалобу</w:t>
      </w:r>
      <w:proofErr w:type="gramEnd"/>
      <w:r w:rsidRPr="007766F2">
        <w:rPr>
          <w:rFonts w:ascii="Times New Roman" w:eastAsia="Times New Roman" w:hAnsi="Times New Roman" w:cs="Times New Roman"/>
          <w:sz w:val="24"/>
          <w:szCs w:val="24"/>
          <w:lang w:eastAsia="ru-RU"/>
        </w:rPr>
        <w:t xml:space="preserve"> в том числе  посредством федеральной государственной информационной системы  «Единый портал государственных и муниципальных услуг (функций)»  http://gosuslugi.ru.</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xml:space="preserve">5.2.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привлекаемые организации  и </w:t>
      </w:r>
      <w:r w:rsidRPr="007766F2">
        <w:rPr>
          <w:rFonts w:ascii="Times New Roman" w:eastAsia="Times New Roman" w:hAnsi="Times New Roman" w:cs="Times New Roman"/>
          <w:b/>
          <w:bCs/>
          <w:sz w:val="24"/>
          <w:szCs w:val="24"/>
          <w:lang w:eastAsia="ru-RU"/>
        </w:rPr>
        <w:lastRenderedPageBreak/>
        <w:t>уполномоченные на рассмотрение жалобы должностные лица, которым может быть направлена жалоба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Жалоба может быть направлена </w:t>
      </w:r>
      <w:proofErr w:type="gramStart"/>
      <w:r w:rsidRPr="007766F2">
        <w:rPr>
          <w:rFonts w:ascii="Times New Roman" w:eastAsia="Times New Roman" w:hAnsi="Times New Roman" w:cs="Times New Roman"/>
          <w:sz w:val="24"/>
          <w:szCs w:val="24"/>
          <w:lang w:eastAsia="ru-RU"/>
        </w:rPr>
        <w:t>в</w:t>
      </w:r>
      <w:proofErr w:type="gramEnd"/>
      <w:r w:rsidRPr="007766F2">
        <w:rPr>
          <w:rFonts w:ascii="Times New Roman" w:eastAsia="Times New Roman" w:hAnsi="Times New Roman" w:cs="Times New Roman"/>
          <w:sz w:val="24"/>
          <w:szCs w:val="24"/>
          <w:lang w:eastAsia="ru-RU"/>
        </w:rPr>
        <w:t>:</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Администрацию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привлекаемые организации.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Жалобы рассматривают: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в Администрации </w:t>
      </w:r>
      <w:proofErr w:type="spellStart"/>
      <w:r>
        <w:rPr>
          <w:rFonts w:ascii="Times New Roman" w:eastAsia="Times New Roman" w:hAnsi="Times New Roman" w:cs="Times New Roman"/>
          <w:sz w:val="24"/>
          <w:szCs w:val="24"/>
          <w:lang w:eastAsia="ru-RU"/>
        </w:rPr>
        <w:t>Краснополянского</w:t>
      </w:r>
      <w:proofErr w:type="spellEnd"/>
      <w:r w:rsidRPr="007766F2">
        <w:rPr>
          <w:rFonts w:ascii="Times New Roman" w:eastAsia="Times New Roman" w:hAnsi="Times New Roman" w:cs="Times New Roman"/>
          <w:sz w:val="24"/>
          <w:szCs w:val="24"/>
          <w:lang w:eastAsia="ru-RU"/>
        </w:rPr>
        <w:t xml:space="preserve"> сельсовета -  уполномоченное на рассмотрение жалоб должностное лицо;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руководитель многофункционального центра;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руководитель учредителя многофункционального центра;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руководитель  привлекаемой организации.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r w:rsidRPr="007766F2">
        <w:rPr>
          <w:rFonts w:ascii="Times New Roman" w:eastAsia="Times New Roman" w:hAnsi="Times New Roman" w:cs="Times New Roman"/>
          <w:b/>
          <w:bCs/>
          <w:sz w:val="24"/>
          <w:szCs w:val="24"/>
          <w:lang w:eastAsia="ru-RU"/>
        </w:rPr>
        <w:t>5.3. Способы информирования заявителей о порядке подачи и рассмотрения жалобы, в том числе с использованием Единого портала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7766F2">
        <w:rPr>
          <w:rFonts w:ascii="Times New Roman" w:eastAsia="Times New Roman" w:hAnsi="Times New Roman" w:cs="Times New Roman"/>
          <w:sz w:val="24"/>
          <w:szCs w:val="24"/>
          <w:lang w:eastAsia="ru-RU"/>
        </w:rPr>
        <w:t>Администрации, предоставляющей муниципальную услугу  осуществляется</w:t>
      </w:r>
      <w:proofErr w:type="gramEnd"/>
      <w:r w:rsidRPr="007766F2">
        <w:rPr>
          <w:rFonts w:ascii="Times New Roman" w:eastAsia="Times New Roman" w:hAnsi="Times New Roman" w:cs="Times New Roman"/>
          <w:sz w:val="24"/>
          <w:szCs w:val="24"/>
          <w:lang w:eastAsia="ru-RU"/>
        </w:rPr>
        <w:t>, в том числе по телефону, электронной почте,  при личном приёме.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5.4.</w:t>
      </w:r>
      <w:r w:rsidRPr="007766F2">
        <w:rPr>
          <w:rFonts w:ascii="Times New Roman" w:eastAsia="Times New Roman" w:hAnsi="Times New Roman" w:cs="Times New Roman"/>
          <w:sz w:val="24"/>
          <w:szCs w:val="24"/>
          <w:lang w:eastAsia="ru-RU"/>
        </w:rPr>
        <w:t xml:space="preserve"> </w:t>
      </w:r>
      <w:r w:rsidRPr="007766F2">
        <w:rPr>
          <w:rFonts w:ascii="Times New Roman" w:eastAsia="Times New Roman" w:hAnsi="Times New Roman" w:cs="Times New Roman"/>
          <w:b/>
          <w:bCs/>
          <w:sz w:val="24"/>
          <w:szCs w:val="24"/>
          <w:lang w:eastAsia="ru-RU"/>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w:t>
      </w:r>
    </w:p>
    <w:p w:rsidR="007766F2" w:rsidRPr="007766F2" w:rsidRDefault="007766F2" w:rsidP="007766F2">
      <w:pPr>
        <w:numPr>
          <w:ilvl w:val="0"/>
          <w:numId w:val="1"/>
        </w:num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Федеральным законом  от 27.07.2010 № 210-ФЗ  «Об организации предоставления государственных и муниципальных услуг»;</w:t>
      </w:r>
    </w:p>
    <w:p w:rsidR="007766F2" w:rsidRPr="007766F2" w:rsidRDefault="007766F2" w:rsidP="007766F2">
      <w:pPr>
        <w:numPr>
          <w:ilvl w:val="1"/>
          <w:numId w:val="1"/>
        </w:num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7766F2">
        <w:rPr>
          <w:rFonts w:ascii="Times New Roman" w:eastAsia="Times New Roman" w:hAnsi="Times New Roman" w:cs="Times New Roman"/>
          <w:sz w:val="24"/>
          <w:szCs w:val="24"/>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766F2" w:rsidRPr="007766F2" w:rsidRDefault="007766F2" w:rsidP="007766F2">
      <w:pPr>
        <w:numPr>
          <w:ilvl w:val="0"/>
          <w:numId w:val="1"/>
        </w:num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постановлением Администрации _________________ Курской области «Об утверждении Положения об особенностях подачи и рассмотрения жалоб на решения и действия (бездействие) Администрации _______________ района Курской области и ее должностных лиц, муниципальных служащих, замещающих должности муниципальной службы в Администрации ________________района Курской области».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Информация,  указанная в данном разделе, размещена  на Едином портале.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VI. Особенности выполнения административных процедур (действий) в многофункциональных центрах предоставления государственных и муниципальных услуг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6.2.         Взаимодействие МФЦ с Администрацией осуществляется в соответствии соглашением о взаимодействии  между ОБУ «МФЦ» и Администрацией.</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6.3.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6.5. При получении заявления  работник МФЦ: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  заполняет расписку о приеме (регистрации) заявления заявителя с указанием перечня принятых документов и срока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6.6.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6.7.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6.8.  При получении результата муниципальной услуги в МФЦ заявитель предъявляет:</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документ, удостоверяющий личность;</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при обращении уполномоченного представителя заявителя - документ, подтверждающий полномочия представителя заявителя.</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6.9. Критерием принятия решения является обращение заявителя за получением  муниципальной услуги в МФЦ.</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6.10.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6.11. Способ фиксации результата выполнения административной процедуры:</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lastRenderedPageBreak/>
        <w:t>- в случае получения результата в МФЦ – отметка заявителя о получении результата предоставления муниципальной услуги  с датой и  подписью  в экземпляре предъявляемой расписки или  отметка заявителя в Журнале  о получении экземпляра документа.</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в случае получения результата в Администрации – отметка о передаче документов  в передаточной ведомости.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6.12.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7766F2" w:rsidRPr="007766F2" w:rsidRDefault="007766F2" w:rsidP="007766F2">
      <w:pPr>
        <w:spacing w:after="0" w:line="240" w:lineRule="auto"/>
        <w:jc w:val="right"/>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b/>
          <w:bCs/>
          <w:sz w:val="24"/>
          <w:szCs w:val="24"/>
          <w:lang w:eastAsia="ru-RU"/>
        </w:rPr>
        <w:t>***Обращаем внимание, что перечень документов в тексте регламента не приводится, он должен быть размещен на  официальном сайте Администрации, а также размещен в Региональном реестре.</w:t>
      </w: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jc w:val="center"/>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Перечень нормативных правовых актов, регулирующих предоставление муниципальной услуги</w:t>
      </w:r>
      <w:r w:rsidRPr="007766F2">
        <w:rPr>
          <w:rFonts w:ascii="Times New Roman" w:eastAsia="Times New Roman" w:hAnsi="Times New Roman" w:cs="Times New Roman"/>
          <w:b/>
          <w:bCs/>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Градостроительный кодекс Российской Федерации от 29.12.2004 № 190-ФЗ («Российская газета» от 30 декабря 2004 г. № 290,  «Парламентская газета» от 14 января 2005 г. № 5-6, Собрание законодательства Российской Федерации от 3 января 2005 г.  №1 (часть I) ст. 16);</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Земельный кодекс Российской Федерации от 25 октября 2001 № 136-ФЗ («Российская газета» от 30 октября 2001 г. № 211-212);</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Федеральный закон от 18 июня 2001 года №78-ФЗ «О землеустройстве» («Российская газета», № 118-119,от  23.06.2001);</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Федеральным законом от 6.10.2003 года №131-ФЗ «Об общих принципах организации местного самоуправления в Российской Федерации» («Собрание законодательства РФ», 06.10.2003, № 40, ст. 3822,);</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Федеральный закон от 27.07.2006 № 152-ФЗ «О персональных данных» («Собрание законодательства Российской Федерации»  от 31.07.2006 № 31 (1 ч.), ст. 3451);</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  Федеральный закон  Российской Федерации   от 27 июля 2010   года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Федеральный закон  от 28.12.2013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(«Собрание законодательства РФ», 30.12.2013, № 52 (часть I), ст. 7008);</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Федеральный закон от 13.07.2015 № 218-ФЗ «О государственной регистрации недвижимости» («Российская газета», № 156, 17.07.2015, «Собрание законодательства РФ», 20.07.2015, №»29 (часть I), ст. 4344.);</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постановлением  Правительства Российской Федерации от 30.04.2014 № 403 «Об исчерпывающем перечне процедур в сфере жилищного строительства»    (первоначальный текст опубликован в «Собрание законодательства РФ», 12.05.2014, № 19, ст. 2437);</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постановлением Правительства РФ от 19.11.2014 № 1221 (ред. от 24.04.2015) «Об утверждении Правил присвоения, изменения и аннулирования адресов» («Собрание законодательства РФ», 01.12.2014, № 48, ст. 6861);</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proofErr w:type="gramStart"/>
      <w:r w:rsidRPr="007766F2">
        <w:rPr>
          <w:rFonts w:ascii="Times New Roman" w:eastAsia="Times New Roman" w:hAnsi="Times New Roman" w:cs="Times New Roman"/>
          <w:sz w:val="24"/>
          <w:szCs w:val="24"/>
          <w:lang w:eastAsia="ru-RU"/>
        </w:rPr>
        <w:t>- постановление Правительства РФ от 22.05.2015 N 492 "О составе сведений об адресах, размещаемых в государственном адресном реестре, порядке межведомственного информационного взаимодействия при ведении государственного адресного реестра, о внесении изменений и признании утратившими силу некоторых актов Правительства Российской Федерации" (Официальный интернет-портал правовой информации http://www.pravo.gov.ru, 28.05.2015, "Собрание законодательства РФ", 01.06.2015, N 22, ст. 3227);</w:t>
      </w:r>
      <w:proofErr w:type="gramEnd"/>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 Распоряжение  Правительства РФ от 31.01.2017 № 147-р «О   целевых моделях упрощения процедур ведения бизнеса и повышения инвестиционной привлекательности </w:t>
      </w:r>
      <w:r w:rsidRPr="007766F2">
        <w:rPr>
          <w:rFonts w:ascii="Times New Roman" w:eastAsia="Times New Roman" w:hAnsi="Times New Roman" w:cs="Times New Roman"/>
          <w:sz w:val="24"/>
          <w:szCs w:val="24"/>
          <w:lang w:eastAsia="ru-RU"/>
        </w:rPr>
        <w:lastRenderedPageBreak/>
        <w:t>субъектов Российской Федерации» («Собрание законодательства РФ», 13.02.2017, № 7, ст. 1098);</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Приказ Минфина России от 11.12.2014 №  146н (ред. от 24.08.2015)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  (Зарегистрировано в Минюсте России 09.02.2015 №  35948);</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Законом Курской области от 04.01.2003 № 1-ЗКО «Об административных правонарушениях в Курской области» («</w:t>
      </w:r>
      <w:proofErr w:type="gramStart"/>
      <w:r w:rsidRPr="007766F2">
        <w:rPr>
          <w:rFonts w:ascii="Times New Roman" w:eastAsia="Times New Roman" w:hAnsi="Times New Roman" w:cs="Times New Roman"/>
          <w:sz w:val="24"/>
          <w:szCs w:val="24"/>
          <w:lang w:eastAsia="ru-RU"/>
        </w:rPr>
        <w:t>Курская</w:t>
      </w:r>
      <w:proofErr w:type="gramEnd"/>
      <w:r w:rsidRPr="007766F2">
        <w:rPr>
          <w:rFonts w:ascii="Times New Roman" w:eastAsia="Times New Roman" w:hAnsi="Times New Roman" w:cs="Times New Roman"/>
          <w:sz w:val="24"/>
          <w:szCs w:val="24"/>
          <w:lang w:eastAsia="ru-RU"/>
        </w:rPr>
        <w:t xml:space="preserve"> правда», № 4-5, 11.01.2003);</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Распоряжение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  Постановление Администрации _______________________________Курской области </w:t>
      </w:r>
      <w:proofErr w:type="gramStart"/>
      <w:r w:rsidRPr="007766F2">
        <w:rPr>
          <w:rFonts w:ascii="Times New Roman" w:eastAsia="Times New Roman" w:hAnsi="Times New Roman" w:cs="Times New Roman"/>
          <w:sz w:val="24"/>
          <w:szCs w:val="24"/>
          <w:lang w:eastAsia="ru-RU"/>
        </w:rPr>
        <w:t>от</w:t>
      </w:r>
      <w:proofErr w:type="gramEnd"/>
      <w:r w:rsidRPr="007766F2">
        <w:rPr>
          <w:rFonts w:ascii="Times New Roman" w:eastAsia="Times New Roman" w:hAnsi="Times New Roman" w:cs="Times New Roman"/>
          <w:sz w:val="24"/>
          <w:szCs w:val="24"/>
          <w:lang w:eastAsia="ru-RU"/>
        </w:rPr>
        <w:t xml:space="preserve"> ____ № _____ «</w:t>
      </w:r>
      <w:proofErr w:type="gramStart"/>
      <w:r w:rsidRPr="007766F2">
        <w:rPr>
          <w:rFonts w:ascii="Times New Roman" w:eastAsia="Times New Roman" w:hAnsi="Times New Roman" w:cs="Times New Roman"/>
          <w:sz w:val="24"/>
          <w:szCs w:val="24"/>
          <w:lang w:eastAsia="ru-RU"/>
        </w:rPr>
        <w:t>Об</w:t>
      </w:r>
      <w:proofErr w:type="gramEnd"/>
      <w:r w:rsidRPr="007766F2">
        <w:rPr>
          <w:rFonts w:ascii="Times New Roman" w:eastAsia="Times New Roman" w:hAnsi="Times New Roman" w:cs="Times New Roman"/>
          <w:sz w:val="24"/>
          <w:szCs w:val="24"/>
          <w:lang w:eastAsia="ru-RU"/>
        </w:rPr>
        <w:t xml:space="preserve"> утверждении Порядка разработки и утверждения административных регламентов предоставления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 Постановление Администрации ________________________Курской области </w:t>
      </w:r>
      <w:proofErr w:type="gramStart"/>
      <w:r w:rsidRPr="007766F2">
        <w:rPr>
          <w:rFonts w:ascii="Times New Roman" w:eastAsia="Times New Roman" w:hAnsi="Times New Roman" w:cs="Times New Roman"/>
          <w:sz w:val="24"/>
          <w:szCs w:val="24"/>
          <w:lang w:eastAsia="ru-RU"/>
        </w:rPr>
        <w:t>от</w:t>
      </w:r>
      <w:proofErr w:type="gramEnd"/>
      <w:r w:rsidRPr="007766F2">
        <w:rPr>
          <w:rFonts w:ascii="Times New Roman" w:eastAsia="Times New Roman" w:hAnsi="Times New Roman" w:cs="Times New Roman"/>
          <w:sz w:val="24"/>
          <w:szCs w:val="24"/>
          <w:lang w:eastAsia="ru-RU"/>
        </w:rPr>
        <w:t xml:space="preserve"> _____________ № _____ «</w:t>
      </w:r>
      <w:proofErr w:type="gramStart"/>
      <w:r w:rsidRPr="007766F2">
        <w:rPr>
          <w:rFonts w:ascii="Times New Roman" w:eastAsia="Times New Roman" w:hAnsi="Times New Roman" w:cs="Times New Roman"/>
          <w:sz w:val="24"/>
          <w:szCs w:val="24"/>
          <w:lang w:eastAsia="ru-RU"/>
        </w:rPr>
        <w:t>Об</w:t>
      </w:r>
      <w:proofErr w:type="gramEnd"/>
      <w:r w:rsidRPr="007766F2">
        <w:rPr>
          <w:rFonts w:ascii="Times New Roman" w:eastAsia="Times New Roman" w:hAnsi="Times New Roman" w:cs="Times New Roman"/>
          <w:sz w:val="24"/>
          <w:szCs w:val="24"/>
          <w:lang w:eastAsia="ru-RU"/>
        </w:rPr>
        <w:t xml:space="preserve"> утверждении Порядка разработки и утверждения административных регламентов предоставления муниципальных услуг»;</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Постановление Администрации ______________________Курской области «Об утверждении Положения об особенностях подачи и рассмотрения жалоб на решения и действия (бездействие) Администрации ______________________Курской области и ее должностных лиц, муниципальных служащих, замещающих должности муниципальной службы в Администрации _________района Курской области»;</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Решение Представительного собрания (Собрания депутатов)  _________________________Курской области </w:t>
      </w:r>
      <w:proofErr w:type="gramStart"/>
      <w:r w:rsidRPr="007766F2">
        <w:rPr>
          <w:rFonts w:ascii="Times New Roman" w:eastAsia="Times New Roman" w:hAnsi="Times New Roman" w:cs="Times New Roman"/>
          <w:sz w:val="24"/>
          <w:szCs w:val="24"/>
          <w:lang w:eastAsia="ru-RU"/>
        </w:rPr>
        <w:t>от</w:t>
      </w:r>
      <w:proofErr w:type="gramEnd"/>
      <w:r w:rsidRPr="007766F2">
        <w:rPr>
          <w:rFonts w:ascii="Times New Roman" w:eastAsia="Times New Roman" w:hAnsi="Times New Roman" w:cs="Times New Roman"/>
          <w:sz w:val="24"/>
          <w:szCs w:val="24"/>
          <w:lang w:eastAsia="ru-RU"/>
        </w:rPr>
        <w:t xml:space="preserve"> __________ №______«</w:t>
      </w:r>
      <w:proofErr w:type="gramStart"/>
      <w:r w:rsidRPr="007766F2">
        <w:rPr>
          <w:rFonts w:ascii="Times New Roman" w:eastAsia="Times New Roman" w:hAnsi="Times New Roman" w:cs="Times New Roman"/>
          <w:sz w:val="24"/>
          <w:szCs w:val="24"/>
          <w:lang w:eastAsia="ru-RU"/>
        </w:rPr>
        <w:t>Об</w:t>
      </w:r>
      <w:proofErr w:type="gramEnd"/>
      <w:r w:rsidRPr="007766F2">
        <w:rPr>
          <w:rFonts w:ascii="Times New Roman" w:eastAsia="Times New Roman" w:hAnsi="Times New Roman" w:cs="Times New Roman"/>
          <w:sz w:val="24"/>
          <w:szCs w:val="24"/>
          <w:lang w:eastAsia="ru-RU"/>
        </w:rPr>
        <w:t xml:space="preserve"> утверждении перечня услуг, которые являются необходимыми и обязательными для предоставления            Администрацией ________________ Курской области муниципальных услуг   и предоставляются организациями, участвующими в предоставлении  муниципальных услуг, и определении размера платы за их оказание»;</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xml:space="preserve">- Устав муниципального образования «_____________________» Курской области (принят решением  Представительного собрания (Собрания депутатов) __________________________ района Курской области </w:t>
      </w:r>
      <w:proofErr w:type="gramStart"/>
      <w:r w:rsidRPr="007766F2">
        <w:rPr>
          <w:rFonts w:ascii="Times New Roman" w:eastAsia="Times New Roman" w:hAnsi="Times New Roman" w:cs="Times New Roman"/>
          <w:sz w:val="24"/>
          <w:szCs w:val="24"/>
          <w:lang w:eastAsia="ru-RU"/>
        </w:rPr>
        <w:t>от</w:t>
      </w:r>
      <w:proofErr w:type="gramEnd"/>
      <w:r w:rsidRPr="007766F2">
        <w:rPr>
          <w:rFonts w:ascii="Times New Roman" w:eastAsia="Times New Roman" w:hAnsi="Times New Roman" w:cs="Times New Roman"/>
          <w:sz w:val="24"/>
          <w:szCs w:val="24"/>
          <w:lang w:eastAsia="ru-RU"/>
        </w:rPr>
        <w:t xml:space="preserve"> ____________ №_______).</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7766F2" w:rsidRPr="007766F2" w:rsidRDefault="007766F2" w:rsidP="007766F2">
      <w:pPr>
        <w:spacing w:after="0" w:line="240" w:lineRule="auto"/>
        <w:rPr>
          <w:rFonts w:ascii="Times New Roman" w:eastAsia="Times New Roman" w:hAnsi="Times New Roman" w:cs="Times New Roman"/>
          <w:sz w:val="24"/>
          <w:szCs w:val="24"/>
          <w:lang w:eastAsia="ru-RU"/>
        </w:rPr>
      </w:pPr>
      <w:r w:rsidRPr="007766F2">
        <w:rPr>
          <w:rFonts w:ascii="Times New Roman" w:eastAsia="Times New Roman" w:hAnsi="Times New Roman" w:cs="Times New Roman"/>
          <w:sz w:val="24"/>
          <w:szCs w:val="24"/>
          <w:lang w:eastAsia="ru-RU"/>
        </w:rPr>
        <w:t> </w:t>
      </w:r>
    </w:p>
    <w:p w:rsidR="00292D23" w:rsidRDefault="00292D23" w:rsidP="007766F2">
      <w:pPr>
        <w:spacing w:after="0" w:line="240" w:lineRule="auto"/>
      </w:pPr>
    </w:p>
    <w:sectPr w:rsidR="00292D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BC6C27"/>
    <w:multiLevelType w:val="multilevel"/>
    <w:tmpl w:val="A74EC75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7EF"/>
    <w:rsid w:val="001A2322"/>
    <w:rsid w:val="00292D23"/>
    <w:rsid w:val="007057EF"/>
    <w:rsid w:val="00776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66F2"/>
    <w:rPr>
      <w:b/>
      <w:bCs/>
    </w:rPr>
  </w:style>
  <w:style w:type="character" w:styleId="a5">
    <w:name w:val="Emphasis"/>
    <w:basedOn w:val="a0"/>
    <w:uiPriority w:val="20"/>
    <w:qFormat/>
    <w:rsid w:val="007766F2"/>
    <w:rPr>
      <w:i/>
      <w:iCs/>
    </w:rPr>
  </w:style>
  <w:style w:type="paragraph" w:customStyle="1" w:styleId="p7">
    <w:name w:val="p7"/>
    <w:basedOn w:val="a"/>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
    <w:name w:val="ww-"/>
    <w:basedOn w:val="a"/>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7766F2"/>
    <w:rPr>
      <w:color w:val="0000FF"/>
      <w:u w:val="single"/>
    </w:rPr>
  </w:style>
  <w:style w:type="character" w:customStyle="1" w:styleId="postcategoryicon">
    <w:name w:val="postcategoryicon"/>
    <w:basedOn w:val="a0"/>
    <w:rsid w:val="007766F2"/>
  </w:style>
  <w:style w:type="character" w:customStyle="1" w:styleId="post-metadata-category-name">
    <w:name w:val="post-metadata-category-name"/>
    <w:basedOn w:val="a0"/>
    <w:rsid w:val="007766F2"/>
  </w:style>
  <w:style w:type="paragraph" w:styleId="a7">
    <w:name w:val="Balloon Text"/>
    <w:basedOn w:val="a"/>
    <w:link w:val="a8"/>
    <w:uiPriority w:val="99"/>
    <w:semiHidden/>
    <w:unhideWhenUsed/>
    <w:rsid w:val="007766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66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766F2"/>
    <w:rPr>
      <w:b/>
      <w:bCs/>
    </w:rPr>
  </w:style>
  <w:style w:type="character" w:styleId="a5">
    <w:name w:val="Emphasis"/>
    <w:basedOn w:val="a0"/>
    <w:uiPriority w:val="20"/>
    <w:qFormat/>
    <w:rsid w:val="007766F2"/>
    <w:rPr>
      <w:i/>
      <w:iCs/>
    </w:rPr>
  </w:style>
  <w:style w:type="paragraph" w:customStyle="1" w:styleId="p7">
    <w:name w:val="p7"/>
    <w:basedOn w:val="a"/>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w-">
    <w:name w:val="ww-"/>
    <w:basedOn w:val="a"/>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rsid w:val="007766F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7766F2"/>
    <w:rPr>
      <w:color w:val="0000FF"/>
      <w:u w:val="single"/>
    </w:rPr>
  </w:style>
  <w:style w:type="character" w:customStyle="1" w:styleId="postcategoryicon">
    <w:name w:val="postcategoryicon"/>
    <w:basedOn w:val="a0"/>
    <w:rsid w:val="007766F2"/>
  </w:style>
  <w:style w:type="character" w:customStyle="1" w:styleId="post-metadata-category-name">
    <w:name w:val="post-metadata-category-name"/>
    <w:basedOn w:val="a0"/>
    <w:rsid w:val="007766F2"/>
  </w:style>
  <w:style w:type="paragraph" w:styleId="a7">
    <w:name w:val="Balloon Text"/>
    <w:basedOn w:val="a"/>
    <w:link w:val="a8"/>
    <w:uiPriority w:val="99"/>
    <w:semiHidden/>
    <w:unhideWhenUsed/>
    <w:rsid w:val="007766F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766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558944">
      <w:bodyDiv w:val="1"/>
      <w:marLeft w:val="0"/>
      <w:marRight w:val="0"/>
      <w:marTop w:val="0"/>
      <w:marBottom w:val="0"/>
      <w:divBdr>
        <w:top w:val="none" w:sz="0" w:space="0" w:color="auto"/>
        <w:left w:val="none" w:sz="0" w:space="0" w:color="auto"/>
        <w:bottom w:val="none" w:sz="0" w:space="0" w:color="auto"/>
        <w:right w:val="none" w:sz="0" w:space="0" w:color="auto"/>
      </w:divBdr>
      <w:divsChild>
        <w:div w:id="1142966859">
          <w:marLeft w:val="0"/>
          <w:marRight w:val="0"/>
          <w:marTop w:val="0"/>
          <w:marBottom w:val="0"/>
          <w:divBdr>
            <w:top w:val="none" w:sz="0" w:space="0" w:color="auto"/>
            <w:left w:val="none" w:sz="0" w:space="0" w:color="auto"/>
            <w:bottom w:val="none" w:sz="0" w:space="0" w:color="auto"/>
            <w:right w:val="none" w:sz="0" w:space="0" w:color="auto"/>
          </w:divBdr>
          <w:divsChild>
            <w:div w:id="650599162">
              <w:marLeft w:val="0"/>
              <w:marRight w:val="0"/>
              <w:marTop w:val="0"/>
              <w:marBottom w:val="0"/>
              <w:divBdr>
                <w:top w:val="none" w:sz="0" w:space="0" w:color="auto"/>
                <w:left w:val="none" w:sz="0" w:space="0" w:color="auto"/>
                <w:bottom w:val="none" w:sz="0" w:space="0" w:color="auto"/>
                <w:right w:val="none" w:sz="0" w:space="0" w:color="auto"/>
              </w:divBdr>
              <w:divsChild>
                <w:div w:id="1897013306">
                  <w:marLeft w:val="0"/>
                  <w:marRight w:val="0"/>
                  <w:marTop w:val="0"/>
                  <w:marBottom w:val="0"/>
                  <w:divBdr>
                    <w:top w:val="none" w:sz="0" w:space="0" w:color="auto"/>
                    <w:left w:val="none" w:sz="0" w:space="0" w:color="auto"/>
                    <w:bottom w:val="none" w:sz="0" w:space="0" w:color="auto"/>
                    <w:right w:val="none" w:sz="0" w:space="0" w:color="auto"/>
                  </w:divBdr>
                  <w:divsChild>
                    <w:div w:id="936181846">
                      <w:marLeft w:val="0"/>
                      <w:marRight w:val="0"/>
                      <w:marTop w:val="0"/>
                      <w:marBottom w:val="0"/>
                      <w:divBdr>
                        <w:top w:val="none" w:sz="0" w:space="0" w:color="auto"/>
                        <w:left w:val="none" w:sz="0" w:space="0" w:color="auto"/>
                        <w:bottom w:val="none" w:sz="0" w:space="0" w:color="auto"/>
                        <w:right w:val="none" w:sz="0" w:space="0" w:color="auto"/>
                      </w:divBdr>
                      <w:divsChild>
                        <w:div w:id="1693414856">
                          <w:marLeft w:val="0"/>
                          <w:marRight w:val="0"/>
                          <w:marTop w:val="0"/>
                          <w:marBottom w:val="0"/>
                          <w:divBdr>
                            <w:top w:val="none" w:sz="0" w:space="0" w:color="auto"/>
                            <w:left w:val="none" w:sz="0" w:space="0" w:color="auto"/>
                            <w:bottom w:val="none" w:sz="0" w:space="0" w:color="auto"/>
                            <w:right w:val="none" w:sz="0" w:space="0" w:color="auto"/>
                          </w:divBdr>
                          <w:divsChild>
                            <w:div w:id="1224216359">
                              <w:marLeft w:val="0"/>
                              <w:marRight w:val="0"/>
                              <w:marTop w:val="0"/>
                              <w:marBottom w:val="0"/>
                              <w:divBdr>
                                <w:top w:val="none" w:sz="0" w:space="0" w:color="auto"/>
                                <w:left w:val="none" w:sz="0" w:space="0" w:color="auto"/>
                                <w:bottom w:val="none" w:sz="0" w:space="0" w:color="auto"/>
                                <w:right w:val="none" w:sz="0" w:space="0" w:color="auto"/>
                              </w:divBdr>
                              <w:divsChild>
                                <w:div w:id="362050460">
                                  <w:marLeft w:val="0"/>
                                  <w:marRight w:val="0"/>
                                  <w:marTop w:val="0"/>
                                  <w:marBottom w:val="0"/>
                                  <w:divBdr>
                                    <w:top w:val="none" w:sz="0" w:space="0" w:color="auto"/>
                                    <w:left w:val="none" w:sz="0" w:space="0" w:color="auto"/>
                                    <w:bottom w:val="none" w:sz="0" w:space="0" w:color="auto"/>
                                    <w:right w:val="none" w:sz="0" w:space="0" w:color="auto"/>
                                  </w:divBdr>
                                  <w:divsChild>
                                    <w:div w:id="63258126">
                                      <w:marLeft w:val="0"/>
                                      <w:marRight w:val="0"/>
                                      <w:marTop w:val="0"/>
                                      <w:marBottom w:val="0"/>
                                      <w:divBdr>
                                        <w:top w:val="none" w:sz="0" w:space="0" w:color="auto"/>
                                        <w:left w:val="none" w:sz="0" w:space="0" w:color="auto"/>
                                        <w:bottom w:val="none" w:sz="0" w:space="0" w:color="auto"/>
                                        <w:right w:val="none" w:sz="0" w:space="0" w:color="auto"/>
                                      </w:divBdr>
                                      <w:divsChild>
                                        <w:div w:id="1110123392">
                                          <w:marLeft w:val="0"/>
                                          <w:marRight w:val="0"/>
                                          <w:marTop w:val="0"/>
                                          <w:marBottom w:val="0"/>
                                          <w:divBdr>
                                            <w:top w:val="none" w:sz="0" w:space="0" w:color="auto"/>
                                            <w:left w:val="none" w:sz="0" w:space="0" w:color="auto"/>
                                            <w:bottom w:val="none" w:sz="0" w:space="0" w:color="auto"/>
                                            <w:right w:val="none" w:sz="0" w:space="0" w:color="auto"/>
                                          </w:divBdr>
                                        </w:div>
                                        <w:div w:id="1828545379">
                                          <w:marLeft w:val="0"/>
                                          <w:marRight w:val="0"/>
                                          <w:marTop w:val="0"/>
                                          <w:marBottom w:val="0"/>
                                          <w:divBdr>
                                            <w:top w:val="none" w:sz="0" w:space="0" w:color="auto"/>
                                            <w:left w:val="none" w:sz="0" w:space="0" w:color="auto"/>
                                            <w:bottom w:val="none" w:sz="0" w:space="0" w:color="auto"/>
                                            <w:right w:val="none" w:sz="0" w:space="0" w:color="auto"/>
                                          </w:divBdr>
                                        </w:div>
                                      </w:divsChild>
                                    </w:div>
                                    <w:div w:id="7350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792599">
                  <w:marLeft w:val="0"/>
                  <w:marRight w:val="0"/>
                  <w:marTop w:val="0"/>
                  <w:marBottom w:val="0"/>
                  <w:divBdr>
                    <w:top w:val="none" w:sz="0" w:space="0" w:color="auto"/>
                    <w:left w:val="none" w:sz="0" w:space="0" w:color="auto"/>
                    <w:bottom w:val="none" w:sz="0" w:space="0" w:color="auto"/>
                    <w:right w:val="none" w:sz="0" w:space="0" w:color="auto"/>
                  </w:divBdr>
                  <w:divsChild>
                    <w:div w:id="187762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8748</Words>
  <Characters>49869</Characters>
  <Application>Microsoft Office Word</Application>
  <DocSecurity>0</DocSecurity>
  <Lines>415</Lines>
  <Paragraphs>116</Paragraphs>
  <ScaleCrop>false</ScaleCrop>
  <Company/>
  <LinksUpToDate>false</LinksUpToDate>
  <CharactersWithSpaces>58501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Name</dc:creator>
  <cp:keywords/>
  <dc:description/>
  <cp:lastModifiedBy>Name</cp:lastModifiedBy>
  <cp:revision>5</cp:revision>
  <dcterms:created xsi:type="dcterms:W3CDTF">2018-11-30T06:30:00Z</dcterms:created>
  <dcterms:modified xsi:type="dcterms:W3CDTF">2018-11-30T06:49:00Z</dcterms:modified>
</cp:coreProperties>
</file>